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C04" w:rsidRDefault="00180B30">
      <w:pPr>
        <w:ind w:right="-834"/>
        <w:rPr>
          <w:b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-66674</wp:posOffset>
            </wp:positionH>
            <wp:positionV relativeFrom="paragraph">
              <wp:posOffset>283210</wp:posOffset>
            </wp:positionV>
            <wp:extent cx="1143953" cy="1352550"/>
            <wp:effectExtent l="0" t="0" r="0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953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0C04" w:rsidRDefault="00DA0C04">
      <w:pPr>
        <w:ind w:right="-834"/>
        <w:jc w:val="both"/>
        <w:rPr>
          <w:b/>
        </w:rPr>
      </w:pPr>
    </w:p>
    <w:p w:rsidR="00DA0C04" w:rsidRDefault="00180B30">
      <w:pPr>
        <w:ind w:right="-834"/>
        <w:jc w:val="both"/>
        <w:rPr>
          <w:b/>
        </w:rPr>
      </w:pPr>
      <w:r>
        <w:rPr>
          <w:b/>
        </w:rPr>
        <w:t>Materiais:</w:t>
      </w:r>
    </w:p>
    <w:p w:rsidR="00DA0C04" w:rsidRDefault="00180B30">
      <w:pPr>
        <w:numPr>
          <w:ilvl w:val="0"/>
          <w:numId w:val="3"/>
        </w:numPr>
        <w:spacing w:after="0"/>
        <w:ind w:right="-834"/>
        <w:jc w:val="both"/>
      </w:pPr>
      <w:r>
        <w:t xml:space="preserve">Vídeo para visualização do conto da história “A Nina”; </w:t>
      </w:r>
    </w:p>
    <w:p w:rsidR="00DA0C04" w:rsidRDefault="00180B30">
      <w:pPr>
        <w:numPr>
          <w:ilvl w:val="0"/>
          <w:numId w:val="3"/>
        </w:numPr>
        <w:ind w:right="-834"/>
        <w:jc w:val="both"/>
      </w:pPr>
      <w:r>
        <w:t>Guião de Exploração da história.</w:t>
      </w:r>
    </w:p>
    <w:p w:rsidR="00DA0C04" w:rsidRDefault="00DA0C04">
      <w:pPr>
        <w:ind w:right="-834"/>
        <w:jc w:val="both"/>
        <w:rPr>
          <w:b/>
        </w:rPr>
      </w:pPr>
    </w:p>
    <w:p w:rsidR="00DA0C04" w:rsidRDefault="00DA0C04">
      <w:pPr>
        <w:ind w:right="-834"/>
        <w:jc w:val="both"/>
        <w:rPr>
          <w:b/>
        </w:rPr>
      </w:pPr>
    </w:p>
    <w:p w:rsidR="00DA0C04" w:rsidRDefault="00180B30">
      <w:pPr>
        <w:ind w:right="-834"/>
        <w:jc w:val="both"/>
      </w:pPr>
      <w:r>
        <w:rPr>
          <w:b/>
        </w:rPr>
        <w:t>Objetivos:</w:t>
      </w:r>
    </w:p>
    <w:p w:rsidR="00DA0C04" w:rsidRDefault="00180B30">
      <w:pPr>
        <w:numPr>
          <w:ilvl w:val="0"/>
          <w:numId w:val="1"/>
        </w:numPr>
        <w:spacing w:after="0" w:line="240" w:lineRule="auto"/>
        <w:ind w:right="-834"/>
        <w:jc w:val="both"/>
      </w:pPr>
      <w:r>
        <w:t>Promover o desenvolvimento de capacidades conversacionais, através da exploração conjunta do livro, usando vocabulário diversificado;</w:t>
      </w:r>
    </w:p>
    <w:p w:rsidR="00DA0C04" w:rsidRDefault="00180B30">
      <w:pPr>
        <w:numPr>
          <w:ilvl w:val="0"/>
          <w:numId w:val="1"/>
        </w:numPr>
        <w:spacing w:after="0" w:line="240" w:lineRule="auto"/>
        <w:ind w:right="-834"/>
        <w:jc w:val="both"/>
      </w:pPr>
      <w:r>
        <w:t>Estimular a compreensão de histórias e o interesse pelo mundo da leitura;</w:t>
      </w:r>
    </w:p>
    <w:p w:rsidR="00DA0C04" w:rsidRDefault="00180B30">
      <w:pPr>
        <w:numPr>
          <w:ilvl w:val="0"/>
          <w:numId w:val="1"/>
        </w:numPr>
        <w:spacing w:after="0" w:line="240" w:lineRule="auto"/>
        <w:ind w:right="-834"/>
        <w:jc w:val="both"/>
      </w:pPr>
      <w:r>
        <w:t>Trabalhar perceção, memória e competências numéricas;</w:t>
      </w:r>
    </w:p>
    <w:p w:rsidR="00DA0C04" w:rsidRDefault="00180B30">
      <w:pPr>
        <w:numPr>
          <w:ilvl w:val="0"/>
          <w:numId w:val="1"/>
        </w:numPr>
        <w:spacing w:after="0" w:line="240" w:lineRule="auto"/>
        <w:ind w:right="-834"/>
        <w:jc w:val="both"/>
      </w:pPr>
      <w:r>
        <w:t>Refletir sobre a capa</w:t>
      </w:r>
    </w:p>
    <w:p w:rsidR="00DA0C04" w:rsidRDefault="00180B30">
      <w:pPr>
        <w:numPr>
          <w:ilvl w:val="0"/>
          <w:numId w:val="1"/>
        </w:numPr>
        <w:spacing w:after="0" w:line="240" w:lineRule="auto"/>
        <w:ind w:right="-834"/>
        <w:jc w:val="both"/>
      </w:pPr>
      <w:r>
        <w:t>Promover o desenvolvimento da imaginação e da criatividade.</w:t>
      </w:r>
    </w:p>
    <w:p w:rsidR="00DA0C04" w:rsidRDefault="00DA0C04">
      <w:pPr>
        <w:ind w:right="-834"/>
        <w:jc w:val="both"/>
        <w:rPr>
          <w:b/>
        </w:rPr>
      </w:pPr>
    </w:p>
    <w:p w:rsidR="00DA0C04" w:rsidRDefault="00180B30">
      <w:pPr>
        <w:ind w:right="-834"/>
        <w:jc w:val="both"/>
        <w:rPr>
          <w:b/>
        </w:rPr>
      </w:pPr>
      <w:r>
        <w:rPr>
          <w:b/>
        </w:rPr>
        <w:t xml:space="preserve">Antes da visualização da história: </w:t>
      </w:r>
    </w:p>
    <w:p w:rsidR="00DA0C04" w:rsidRDefault="00180B30">
      <w:pPr>
        <w:numPr>
          <w:ilvl w:val="0"/>
          <w:numId w:val="5"/>
        </w:numPr>
        <w:spacing w:after="0"/>
        <w:ind w:right="-834"/>
        <w:jc w:val="both"/>
      </w:pPr>
      <w:r>
        <w:t>Tente exp</w:t>
      </w:r>
      <w:r>
        <w:t xml:space="preserve">lorar os vários elementos da capa, despertando o interesse da criança para a leitura da história. </w:t>
      </w:r>
      <w:r>
        <w:t xml:space="preserve">Estas questões permitem que a criança fique mais atenta e promovem a imaginação. </w:t>
      </w:r>
    </w:p>
    <w:p w:rsidR="00DA0C04" w:rsidRDefault="00180B30">
      <w:pPr>
        <w:numPr>
          <w:ilvl w:val="0"/>
          <w:numId w:val="2"/>
        </w:numPr>
        <w:spacing w:after="0"/>
        <w:ind w:right="-834"/>
        <w:jc w:val="both"/>
      </w:pPr>
      <w:r>
        <w:t>O que vês na capa?</w:t>
      </w:r>
    </w:p>
    <w:p w:rsidR="00DA0C04" w:rsidRDefault="00180B30">
      <w:pPr>
        <w:numPr>
          <w:ilvl w:val="0"/>
          <w:numId w:val="2"/>
        </w:numPr>
        <w:spacing w:after="0"/>
        <w:ind w:right="-834"/>
        <w:jc w:val="both"/>
      </w:pPr>
      <w:r>
        <w:t>O que achas que vai acontecer?</w:t>
      </w:r>
    </w:p>
    <w:p w:rsidR="00DA0C04" w:rsidRDefault="00180B30">
      <w:pPr>
        <w:numPr>
          <w:ilvl w:val="0"/>
          <w:numId w:val="2"/>
        </w:numPr>
        <w:spacing w:after="0"/>
        <w:ind w:right="-834"/>
        <w:jc w:val="both"/>
      </w:pPr>
      <w:r>
        <w:t>Onde está o título? Quant</w:t>
      </w:r>
      <w:r>
        <w:t>as palavras tem? Consegues dizer que letras são aquelas?</w:t>
      </w:r>
    </w:p>
    <w:p w:rsidR="00DA0C04" w:rsidRDefault="00180B30">
      <w:pPr>
        <w:numPr>
          <w:ilvl w:val="0"/>
          <w:numId w:val="2"/>
        </w:numPr>
        <w:spacing w:after="0"/>
        <w:ind w:right="-834"/>
        <w:jc w:val="both"/>
      </w:pPr>
      <w:r>
        <w:t>Que animal aparece na capa do livro?</w:t>
      </w:r>
    </w:p>
    <w:p w:rsidR="00DA0C04" w:rsidRDefault="00DA0C04">
      <w:pPr>
        <w:spacing w:after="0"/>
        <w:ind w:right="-834"/>
        <w:jc w:val="both"/>
      </w:pPr>
    </w:p>
    <w:p w:rsidR="00DA0C04" w:rsidRDefault="00180B30">
      <w:pPr>
        <w:ind w:right="-834"/>
        <w:jc w:val="both"/>
      </w:pPr>
      <w:r>
        <w:rPr>
          <w:b/>
        </w:rPr>
        <w:t>Após a visualização da história:</w:t>
      </w:r>
    </w:p>
    <w:p w:rsidR="00DA0C04" w:rsidRDefault="00180B30">
      <w:pPr>
        <w:numPr>
          <w:ilvl w:val="0"/>
          <w:numId w:val="6"/>
        </w:numPr>
        <w:spacing w:after="0"/>
        <w:ind w:right="-834"/>
        <w:jc w:val="both"/>
      </w:pPr>
      <w:r>
        <w:t xml:space="preserve">Faça </w:t>
      </w:r>
      <w:proofErr w:type="gramStart"/>
      <w:r>
        <w:t>perguntas  à</w:t>
      </w:r>
      <w:proofErr w:type="gramEnd"/>
      <w:r>
        <w:t xml:space="preserve"> criança para explorarem em conjunto os vários acontecimentos da história e tente que esta expresse a sua opinião e se envolva na história. Permite trabalhar compreensão e memória: </w:t>
      </w:r>
    </w:p>
    <w:p w:rsidR="00DA0C04" w:rsidRDefault="00180B30">
      <w:pPr>
        <w:numPr>
          <w:ilvl w:val="0"/>
          <w:numId w:val="4"/>
        </w:numPr>
        <w:spacing w:after="0"/>
        <w:ind w:right="-834"/>
        <w:jc w:val="both"/>
      </w:pPr>
      <w:r>
        <w:t>Onde se passa a história?</w:t>
      </w:r>
    </w:p>
    <w:p w:rsidR="00DA0C04" w:rsidRDefault="00180B30">
      <w:pPr>
        <w:numPr>
          <w:ilvl w:val="0"/>
          <w:numId w:val="4"/>
        </w:numPr>
        <w:spacing w:after="0"/>
        <w:ind w:right="-834"/>
        <w:jc w:val="both"/>
      </w:pPr>
      <w:r>
        <w:t>Quem era a Nina?</w:t>
      </w:r>
    </w:p>
    <w:p w:rsidR="00DA0C04" w:rsidRDefault="00180B30">
      <w:pPr>
        <w:numPr>
          <w:ilvl w:val="0"/>
          <w:numId w:val="4"/>
        </w:numPr>
        <w:spacing w:after="0"/>
        <w:ind w:right="-834"/>
        <w:jc w:val="both"/>
      </w:pPr>
      <w:r>
        <w:t>Porquê que a N</w:t>
      </w:r>
      <w:r>
        <w:t>ina era diferente das outras rãs?</w:t>
      </w:r>
    </w:p>
    <w:p w:rsidR="00DA0C04" w:rsidRDefault="00180B30">
      <w:pPr>
        <w:numPr>
          <w:ilvl w:val="0"/>
          <w:numId w:val="4"/>
        </w:numPr>
        <w:spacing w:after="0"/>
        <w:ind w:right="-834"/>
        <w:jc w:val="both"/>
      </w:pPr>
      <w:r>
        <w:t>O que achas que acontecia aos girinos quando desapareciam?</w:t>
      </w:r>
    </w:p>
    <w:p w:rsidR="00DA0C04" w:rsidRDefault="00180B30">
      <w:pPr>
        <w:numPr>
          <w:ilvl w:val="0"/>
          <w:numId w:val="4"/>
        </w:numPr>
        <w:spacing w:after="0"/>
        <w:ind w:right="-834"/>
        <w:jc w:val="both"/>
      </w:pPr>
      <w:r>
        <w:t>Achas que os girinos tinham razão para ter medo do peixe GLUP?</w:t>
      </w:r>
    </w:p>
    <w:p w:rsidR="00DA0C04" w:rsidRDefault="00180B30">
      <w:pPr>
        <w:numPr>
          <w:ilvl w:val="0"/>
          <w:numId w:val="4"/>
        </w:numPr>
        <w:spacing w:after="0"/>
        <w:ind w:right="-834"/>
        <w:jc w:val="both"/>
      </w:pPr>
      <w:r>
        <w:t>E tu, se fosse um girino terias medo do GLUP? Porquê?</w:t>
      </w:r>
    </w:p>
    <w:p w:rsidR="00DA0C04" w:rsidRDefault="00180B30">
      <w:pPr>
        <w:numPr>
          <w:ilvl w:val="0"/>
          <w:numId w:val="4"/>
        </w:numPr>
        <w:spacing w:after="0"/>
        <w:ind w:right="-834"/>
        <w:jc w:val="both"/>
      </w:pPr>
      <w:r>
        <w:t>O que fez a Nina quando foi perseguida pelo GL</w:t>
      </w:r>
      <w:r>
        <w:t>UP?</w:t>
      </w:r>
    </w:p>
    <w:p w:rsidR="00DA0C04" w:rsidRDefault="00180B30">
      <w:pPr>
        <w:numPr>
          <w:ilvl w:val="0"/>
          <w:numId w:val="4"/>
        </w:numPr>
        <w:spacing w:after="0"/>
        <w:ind w:right="-834"/>
        <w:jc w:val="both"/>
      </w:pPr>
      <w:r>
        <w:t>Pesquisa um pouco sobre a transformação pela qual os girinos passam.</w:t>
      </w:r>
    </w:p>
    <w:p w:rsidR="00DA0C04" w:rsidRDefault="00DA0C04">
      <w:pPr>
        <w:spacing w:after="0"/>
        <w:ind w:left="1440" w:right="-834"/>
        <w:jc w:val="both"/>
      </w:pPr>
    </w:p>
    <w:p w:rsidR="00DA0C04" w:rsidRDefault="00180B30">
      <w:pPr>
        <w:numPr>
          <w:ilvl w:val="0"/>
          <w:numId w:val="6"/>
        </w:numPr>
        <w:spacing w:after="200"/>
        <w:ind w:right="-834"/>
        <w:jc w:val="both"/>
      </w:pPr>
      <w:r>
        <w:t xml:space="preserve">Peça à criança para recontar a história, por palavras suas, de modo a perceber se compreendeu os vários acontecimentos e a estimular o seu discurso oral. </w:t>
      </w:r>
    </w:p>
    <w:p w:rsidR="00DA0C04" w:rsidRDefault="00180B30" w:rsidP="00180B30">
      <w:pPr>
        <w:numPr>
          <w:ilvl w:val="0"/>
          <w:numId w:val="6"/>
        </w:numPr>
        <w:spacing w:after="200"/>
        <w:ind w:right="-834"/>
        <w:jc w:val="both"/>
      </w:pPr>
      <w:r>
        <w:t>Realiza</w:t>
      </w:r>
      <w:r>
        <w:t xml:space="preserve"> o nosso “Quantos Qu</w:t>
      </w:r>
      <w:r>
        <w:t xml:space="preserve">eres da Literacia” e diverte-te enquanto aprendes. Poderás encontrá-lo na página “Educação Feliz em Casa” em </w:t>
      </w:r>
      <w:r w:rsidRPr="00180B30">
        <w:rPr>
          <w:u w:val="single"/>
        </w:rPr>
        <w:t>www.cm-lagoa.pt</w:t>
      </w:r>
      <w:r>
        <w:t xml:space="preserve">. </w:t>
      </w:r>
      <w:bookmarkStart w:id="0" w:name="_GoBack"/>
      <w:bookmarkEnd w:id="0"/>
    </w:p>
    <w:sectPr w:rsidR="00DA0C04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80B30">
      <w:pPr>
        <w:spacing w:after="0" w:line="240" w:lineRule="auto"/>
      </w:pPr>
      <w:r>
        <w:separator/>
      </w:r>
    </w:p>
  </w:endnote>
  <w:endnote w:type="continuationSeparator" w:id="0">
    <w:p w:rsidR="00000000" w:rsidRDefault="00180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80B30">
      <w:pPr>
        <w:spacing w:after="0" w:line="240" w:lineRule="auto"/>
      </w:pPr>
      <w:r>
        <w:separator/>
      </w:r>
    </w:p>
  </w:footnote>
  <w:footnote w:type="continuationSeparator" w:id="0">
    <w:p w:rsidR="00000000" w:rsidRDefault="00180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C04" w:rsidRDefault="00180B30">
    <w:pPr>
      <w:jc w:val="center"/>
      <w:rPr>
        <w:sz w:val="28"/>
        <w:szCs w:val="28"/>
      </w:rPr>
    </w:pPr>
    <w:r>
      <w:rPr>
        <w:sz w:val="28"/>
        <w:szCs w:val="28"/>
      </w:rPr>
      <w:t>Guião de Exploração da história “A Nina 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8C12F1"/>
    <w:multiLevelType w:val="multilevel"/>
    <w:tmpl w:val="A1DE39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2863426"/>
    <w:multiLevelType w:val="multilevel"/>
    <w:tmpl w:val="BCEACE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51A6986"/>
    <w:multiLevelType w:val="multilevel"/>
    <w:tmpl w:val="295894D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nsid w:val="3B557BB6"/>
    <w:multiLevelType w:val="multilevel"/>
    <w:tmpl w:val="9918CD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FB804CC"/>
    <w:multiLevelType w:val="multilevel"/>
    <w:tmpl w:val="8B8ACA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6BAD26E3"/>
    <w:multiLevelType w:val="multilevel"/>
    <w:tmpl w:val="F97A851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C04"/>
    <w:rsid w:val="00180B30"/>
    <w:rsid w:val="00DA0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1E73FC-1482-4BDC-9691-75D728E8D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abealh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EtT5EEV5/E3KBbstU2woxCOxKw==">AMUW2mXrUK5Hm/xzR68nGnsFmFEFDJxrxvaazxzQXw53uHK7hh19pIrOeui1kInFCr4gzVc19yxoKo9QUdIWPPSrt85LQdIZDmxhiGWiVgwfHFFF6w/zDug=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278</Words>
  <Characters>1506</Characters>
  <Application>Microsoft Office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Cristiana Mira</dc:creator>
  <cp:lastModifiedBy>Cristiana Mira</cp:lastModifiedBy>
  <cp:revision>2</cp:revision>
  <dcterms:created xsi:type="dcterms:W3CDTF">2020-03-31T14:01:00Z</dcterms:created>
  <dcterms:modified xsi:type="dcterms:W3CDTF">2020-05-15T14:35:00Z</dcterms:modified>
</cp:coreProperties>
</file>