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CF7C0" w14:textId="77777777" w:rsidR="00F01B56" w:rsidRPr="00CD4DC4" w:rsidRDefault="00F01B56" w:rsidP="00CD4DC4">
      <w:pPr>
        <w:pStyle w:val="NoSpacing"/>
        <w:spacing w:after="200" w:line="360" w:lineRule="auto"/>
        <w:contextualSpacing/>
        <w:jc w:val="both"/>
        <w:rPr>
          <w:rFonts w:cstheme="minorHAnsi"/>
        </w:rPr>
      </w:pPr>
    </w:p>
    <w:p w14:paraId="2D394037" w14:textId="77777777" w:rsidR="00D85DD3" w:rsidRPr="00CD4DC4" w:rsidRDefault="00D85DD3" w:rsidP="00CD4DC4">
      <w:pPr>
        <w:pStyle w:val="NoSpacing"/>
        <w:spacing w:after="200" w:line="360" w:lineRule="auto"/>
        <w:contextualSpacing/>
        <w:jc w:val="both"/>
        <w:rPr>
          <w:rFonts w:cstheme="minorHAnsi"/>
        </w:rPr>
      </w:pPr>
    </w:p>
    <w:p w14:paraId="0861520E" w14:textId="77777777" w:rsidR="00D85DD3" w:rsidRPr="00CD4DC4" w:rsidRDefault="00D85DD3" w:rsidP="00CD4DC4">
      <w:pPr>
        <w:pStyle w:val="NoSpacing"/>
        <w:spacing w:after="200" w:line="360" w:lineRule="auto"/>
        <w:contextualSpacing/>
        <w:jc w:val="both"/>
        <w:rPr>
          <w:rFonts w:cstheme="minorHAnsi"/>
        </w:rPr>
      </w:pPr>
    </w:p>
    <w:p w14:paraId="18958EEC" w14:textId="77777777" w:rsidR="00D85DD3" w:rsidRPr="00CD4DC4" w:rsidRDefault="00D85DD3" w:rsidP="00CD4DC4">
      <w:pPr>
        <w:pStyle w:val="NoSpacing"/>
        <w:spacing w:after="200" w:line="360" w:lineRule="auto"/>
        <w:contextualSpacing/>
        <w:jc w:val="both"/>
        <w:rPr>
          <w:rFonts w:cstheme="minorHAnsi"/>
        </w:rPr>
      </w:pPr>
    </w:p>
    <w:p w14:paraId="3C98B12D" w14:textId="77777777" w:rsidR="00D85DD3" w:rsidRPr="00CD4DC4" w:rsidRDefault="00D85DD3" w:rsidP="00CD4DC4">
      <w:pPr>
        <w:pStyle w:val="NoSpacing"/>
        <w:spacing w:after="200" w:line="360" w:lineRule="auto"/>
        <w:contextualSpacing/>
        <w:jc w:val="both"/>
        <w:rPr>
          <w:rFonts w:cstheme="minorHAnsi"/>
        </w:rPr>
      </w:pPr>
    </w:p>
    <w:p w14:paraId="48D1E317" w14:textId="77777777" w:rsidR="00D85DD3" w:rsidRPr="00CD4DC4" w:rsidRDefault="00D85DD3" w:rsidP="00CD4DC4">
      <w:pPr>
        <w:pStyle w:val="NoSpacing"/>
        <w:spacing w:after="200" w:line="360" w:lineRule="auto"/>
        <w:contextualSpacing/>
        <w:jc w:val="both"/>
        <w:rPr>
          <w:rFonts w:cstheme="minorHAnsi"/>
        </w:rPr>
      </w:pPr>
    </w:p>
    <w:p w14:paraId="3701B7BB" w14:textId="77777777" w:rsidR="00D85DD3" w:rsidRPr="00CD4DC4" w:rsidRDefault="00D85DD3" w:rsidP="00CD4DC4">
      <w:pPr>
        <w:pStyle w:val="NoSpacing"/>
        <w:spacing w:after="200" w:line="360" w:lineRule="auto"/>
        <w:contextualSpacing/>
        <w:jc w:val="both"/>
        <w:rPr>
          <w:rFonts w:cstheme="minorHAnsi"/>
        </w:rPr>
      </w:pPr>
    </w:p>
    <w:p w14:paraId="57F25A9F" w14:textId="7188A618" w:rsidR="00D85DD3" w:rsidRPr="00CD4DC4" w:rsidRDefault="00D85DD3" w:rsidP="00CD4DC4">
      <w:pPr>
        <w:spacing w:after="200" w:line="360" w:lineRule="auto"/>
        <w:contextualSpacing/>
        <w:rPr>
          <w:rFonts w:asciiTheme="minorHAnsi" w:hAnsiTheme="minorHAnsi" w:cstheme="minorHAnsi"/>
          <w:b/>
          <w:sz w:val="22"/>
          <w:szCs w:val="22"/>
        </w:rPr>
      </w:pPr>
      <w:r w:rsidRPr="00CD4DC4">
        <w:rPr>
          <w:rFonts w:asciiTheme="minorHAnsi" w:hAnsiTheme="minorHAnsi" w:cstheme="minorHAnsi"/>
          <w:b/>
          <w:sz w:val="22"/>
          <w:szCs w:val="22"/>
        </w:rPr>
        <w:t>PLANO DE PORMENOR DE VALE DE ENGENHO</w:t>
      </w:r>
      <w:r w:rsidR="00E447BA" w:rsidRPr="00CD4DC4">
        <w:rPr>
          <w:rFonts w:asciiTheme="minorHAnsi" w:hAnsiTheme="minorHAnsi" w:cstheme="minorHAnsi"/>
          <w:b/>
          <w:sz w:val="22"/>
          <w:szCs w:val="22"/>
        </w:rPr>
        <w:t xml:space="preserve"> – ATE B</w:t>
      </w:r>
      <w:r w:rsidR="009B348D">
        <w:rPr>
          <w:rFonts w:asciiTheme="minorHAnsi" w:hAnsiTheme="minorHAnsi" w:cstheme="minorHAnsi"/>
          <w:b/>
          <w:sz w:val="22"/>
          <w:szCs w:val="22"/>
        </w:rPr>
        <w:t xml:space="preserve"> – R02</w:t>
      </w:r>
    </w:p>
    <w:p w14:paraId="078B6FDD" w14:textId="77777777" w:rsidR="00D85DD3" w:rsidRPr="00CD4DC4" w:rsidRDefault="00D85DD3" w:rsidP="00CD4DC4">
      <w:pPr>
        <w:spacing w:after="200" w:line="360" w:lineRule="auto"/>
        <w:contextualSpacing/>
        <w:rPr>
          <w:rFonts w:asciiTheme="minorHAnsi" w:hAnsiTheme="minorHAnsi" w:cstheme="minorHAnsi"/>
          <w:b/>
          <w:sz w:val="22"/>
          <w:szCs w:val="22"/>
        </w:rPr>
      </w:pPr>
      <w:r w:rsidRPr="00CD4DC4">
        <w:rPr>
          <w:rFonts w:asciiTheme="minorHAnsi" w:hAnsiTheme="minorHAnsi" w:cstheme="minorHAnsi"/>
          <w:b/>
          <w:sz w:val="22"/>
          <w:szCs w:val="22"/>
        </w:rPr>
        <w:t>PROPOSTA DE REGULAMENTO</w:t>
      </w:r>
    </w:p>
    <w:p w14:paraId="776D110F" w14:textId="0DFA70CB" w:rsidR="00D85DD3" w:rsidRPr="00CD4DC4" w:rsidRDefault="00EF66B2" w:rsidP="00E447BA">
      <w:pPr>
        <w:pStyle w:val="NoSpacing"/>
        <w:spacing w:after="200" w:line="360" w:lineRule="auto"/>
        <w:contextualSpacing/>
        <w:jc w:val="both"/>
        <w:rPr>
          <w:rFonts w:cstheme="minorHAnsi"/>
        </w:rPr>
      </w:pPr>
      <w:r>
        <w:rPr>
          <w:rFonts w:cstheme="minorHAnsi"/>
        </w:rPr>
        <w:t xml:space="preserve"> </w:t>
      </w:r>
      <w:r w:rsidR="005C7D9E">
        <w:rPr>
          <w:rFonts w:cstheme="minorHAnsi"/>
        </w:rPr>
        <w:t>26</w:t>
      </w:r>
      <w:r w:rsidR="005C7D9E">
        <w:rPr>
          <w:rFonts w:cstheme="minorHAnsi"/>
        </w:rPr>
        <w:t xml:space="preserve"> </w:t>
      </w:r>
      <w:r>
        <w:rPr>
          <w:rFonts w:cstheme="minorHAnsi"/>
        </w:rPr>
        <w:t xml:space="preserve">de </w:t>
      </w:r>
      <w:r w:rsidR="005C7D9E">
        <w:rPr>
          <w:rFonts w:cstheme="minorHAnsi"/>
        </w:rPr>
        <w:t>fevereiro</w:t>
      </w:r>
      <w:r>
        <w:rPr>
          <w:rFonts w:cstheme="minorHAnsi"/>
        </w:rPr>
        <w:t xml:space="preserve"> de </w:t>
      </w:r>
      <w:r>
        <w:rPr>
          <w:rFonts w:cstheme="minorHAnsi"/>
        </w:rPr>
        <w:t>202</w:t>
      </w:r>
      <w:r w:rsidR="005C7D9E">
        <w:rPr>
          <w:rFonts w:cstheme="minorHAnsi"/>
        </w:rPr>
        <w:t>4</w:t>
      </w:r>
    </w:p>
    <w:p w14:paraId="2E34659C" w14:textId="77777777" w:rsidR="00D85DD3" w:rsidRPr="00CD4DC4" w:rsidRDefault="00D85DD3" w:rsidP="00CD4DC4">
      <w:pPr>
        <w:pStyle w:val="NoSpacing"/>
        <w:spacing w:after="200" w:line="360" w:lineRule="auto"/>
        <w:contextualSpacing/>
        <w:jc w:val="both"/>
        <w:rPr>
          <w:rFonts w:cstheme="minorHAnsi"/>
        </w:rPr>
      </w:pPr>
    </w:p>
    <w:p w14:paraId="2B2AE093" w14:textId="77777777" w:rsidR="00D85DD3" w:rsidRPr="00CD4DC4" w:rsidRDefault="00D85DD3" w:rsidP="00CD4DC4">
      <w:pPr>
        <w:pStyle w:val="NoSpacing"/>
        <w:spacing w:after="200" w:line="360" w:lineRule="auto"/>
        <w:contextualSpacing/>
        <w:jc w:val="both"/>
        <w:rPr>
          <w:rFonts w:cstheme="minorHAnsi"/>
        </w:rPr>
      </w:pPr>
    </w:p>
    <w:p w14:paraId="26F62525" w14:textId="77777777" w:rsidR="00D85DD3" w:rsidRPr="00CD4DC4" w:rsidRDefault="00D85DD3" w:rsidP="00CD4DC4">
      <w:pPr>
        <w:pStyle w:val="NoSpacing"/>
        <w:spacing w:after="200" w:line="360" w:lineRule="auto"/>
        <w:contextualSpacing/>
        <w:jc w:val="both"/>
        <w:rPr>
          <w:rFonts w:cstheme="minorHAnsi"/>
        </w:rPr>
      </w:pPr>
    </w:p>
    <w:p w14:paraId="4BFBC9B1" w14:textId="77777777" w:rsidR="00D85DD3" w:rsidRPr="00CD4DC4" w:rsidRDefault="00D85DD3" w:rsidP="00CD4DC4">
      <w:pPr>
        <w:pStyle w:val="NoSpacing"/>
        <w:spacing w:after="200" w:line="360" w:lineRule="auto"/>
        <w:contextualSpacing/>
        <w:jc w:val="both"/>
        <w:rPr>
          <w:rFonts w:cstheme="minorHAnsi"/>
        </w:rPr>
      </w:pPr>
    </w:p>
    <w:p w14:paraId="15756F8F" w14:textId="77777777" w:rsidR="00D85DD3" w:rsidRPr="00CD4DC4" w:rsidRDefault="00D85DD3" w:rsidP="00CD4DC4">
      <w:pPr>
        <w:spacing w:after="200" w:line="360" w:lineRule="auto"/>
        <w:contextualSpacing/>
        <w:rPr>
          <w:rFonts w:asciiTheme="minorHAnsi" w:eastAsiaTheme="minorHAnsi" w:hAnsiTheme="minorHAnsi" w:cstheme="minorHAnsi"/>
          <w:sz w:val="22"/>
          <w:szCs w:val="22"/>
        </w:rPr>
      </w:pPr>
      <w:r w:rsidRPr="00CD4DC4">
        <w:rPr>
          <w:rFonts w:asciiTheme="minorHAnsi" w:hAnsiTheme="minorHAnsi" w:cstheme="minorHAnsi"/>
          <w:sz w:val="22"/>
          <w:szCs w:val="22"/>
        </w:rPr>
        <w:br w:type="page"/>
      </w:r>
    </w:p>
    <w:p w14:paraId="10B24D62" w14:textId="77777777" w:rsidR="00506D1A" w:rsidRPr="00CD4DC4" w:rsidRDefault="00506D1A" w:rsidP="00E447BA">
      <w:pPr>
        <w:spacing w:after="200" w:line="360" w:lineRule="auto"/>
        <w:contextualSpacing/>
        <w:jc w:val="center"/>
        <w:rPr>
          <w:rFonts w:asciiTheme="minorHAnsi" w:hAnsiTheme="minorHAnsi" w:cstheme="minorHAnsi"/>
          <w:b/>
          <w:sz w:val="22"/>
          <w:szCs w:val="22"/>
        </w:rPr>
      </w:pPr>
      <w:r w:rsidRPr="00CD4DC4">
        <w:rPr>
          <w:rFonts w:asciiTheme="minorHAnsi" w:hAnsiTheme="minorHAnsi" w:cstheme="minorHAnsi"/>
          <w:b/>
          <w:sz w:val="22"/>
          <w:szCs w:val="22"/>
        </w:rPr>
        <w:t>TÍTULO I</w:t>
      </w:r>
    </w:p>
    <w:p w14:paraId="234F5B55" w14:textId="77777777" w:rsidR="00506D1A" w:rsidRPr="00CD4DC4" w:rsidRDefault="00506D1A" w:rsidP="00E447BA">
      <w:pPr>
        <w:spacing w:after="200" w:line="360" w:lineRule="auto"/>
        <w:contextualSpacing/>
        <w:jc w:val="center"/>
        <w:rPr>
          <w:rFonts w:asciiTheme="minorHAnsi" w:hAnsiTheme="minorHAnsi" w:cstheme="minorHAnsi"/>
          <w:b/>
          <w:sz w:val="22"/>
          <w:szCs w:val="22"/>
        </w:rPr>
      </w:pPr>
      <w:r w:rsidRPr="00CD4DC4">
        <w:rPr>
          <w:rFonts w:asciiTheme="minorHAnsi" w:hAnsiTheme="minorHAnsi" w:cstheme="minorHAnsi"/>
          <w:b/>
          <w:sz w:val="22"/>
          <w:szCs w:val="22"/>
        </w:rPr>
        <w:t>DISPOSIÇÕES GERAIS</w:t>
      </w:r>
    </w:p>
    <w:p w14:paraId="366F7E3B" w14:textId="4A8E274E" w:rsidR="00506D1A" w:rsidRPr="003269A9" w:rsidRDefault="00506D1A" w:rsidP="00E447BA">
      <w:pPr>
        <w:spacing w:after="200" w:line="360" w:lineRule="auto"/>
        <w:contextualSpacing/>
        <w:jc w:val="center"/>
        <w:rPr>
          <w:rFonts w:ascii="Calibri" w:hAnsi="Calibri" w:cs="Calibri"/>
          <w:b/>
          <w:sz w:val="22"/>
          <w:szCs w:val="22"/>
        </w:rPr>
      </w:pPr>
      <w:r w:rsidRPr="003269A9">
        <w:rPr>
          <w:rFonts w:ascii="Calibri" w:hAnsi="Calibri" w:cs="Calibri"/>
          <w:b/>
          <w:sz w:val="22"/>
          <w:szCs w:val="22"/>
        </w:rPr>
        <w:t xml:space="preserve">Artigo </w:t>
      </w:r>
      <w:r w:rsidR="003269A9" w:rsidRPr="003269A9">
        <w:rPr>
          <w:rFonts w:ascii="Calibri" w:hAnsi="Calibri" w:cs="Calibri"/>
          <w:b/>
        </w:rPr>
        <w:fldChar w:fldCharType="begin"/>
      </w:r>
      <w:r w:rsidR="003269A9" w:rsidRPr="003269A9">
        <w:rPr>
          <w:rFonts w:ascii="Calibri" w:hAnsi="Calibri" w:cs="Calibri"/>
          <w:b/>
        </w:rPr>
        <w:instrText xml:space="preserve"> AUTONUM  \* Arabic </w:instrText>
      </w:r>
      <w:r w:rsidR="003269A9" w:rsidRPr="003269A9">
        <w:rPr>
          <w:rFonts w:ascii="Calibri" w:hAnsi="Calibri" w:cs="Calibri"/>
          <w:b/>
        </w:rPr>
        <w:fldChar w:fldCharType="end"/>
      </w:r>
      <w:r w:rsidR="003269A9" w:rsidRPr="003269A9">
        <w:rPr>
          <w:rFonts w:ascii="Calibri" w:hAnsi="Calibri" w:cs="Calibri"/>
          <w:b/>
        </w:rPr>
        <w:t>º</w:t>
      </w:r>
    </w:p>
    <w:p w14:paraId="6E4A79AB" w14:textId="77777777" w:rsidR="00506D1A" w:rsidRPr="00CD4DC4" w:rsidRDefault="00506D1A" w:rsidP="00E447BA">
      <w:pPr>
        <w:spacing w:after="200" w:line="360" w:lineRule="auto"/>
        <w:contextualSpacing/>
        <w:jc w:val="center"/>
        <w:rPr>
          <w:rFonts w:asciiTheme="minorHAnsi" w:hAnsiTheme="minorHAnsi" w:cstheme="minorHAnsi"/>
          <w:b/>
          <w:sz w:val="22"/>
          <w:szCs w:val="22"/>
        </w:rPr>
      </w:pPr>
      <w:r w:rsidRPr="00CD4DC4">
        <w:rPr>
          <w:rFonts w:asciiTheme="minorHAnsi" w:hAnsiTheme="minorHAnsi" w:cstheme="minorHAnsi"/>
          <w:b/>
          <w:sz w:val="22"/>
          <w:szCs w:val="22"/>
        </w:rPr>
        <w:t>Objeto, âmbito e vinculação</w:t>
      </w:r>
    </w:p>
    <w:p w14:paraId="3A2A85F7" w14:textId="77777777" w:rsidR="00506D1A" w:rsidRPr="00CD4DC4" w:rsidRDefault="00506D1A" w:rsidP="00E447BA">
      <w:pPr>
        <w:spacing w:after="200" w:line="360" w:lineRule="auto"/>
        <w:ind w:left="703" w:hanging="703"/>
        <w:contextualSpacing/>
        <w:jc w:val="both"/>
        <w:rPr>
          <w:rFonts w:asciiTheme="minorHAnsi" w:hAnsiTheme="minorHAnsi" w:cstheme="minorHAnsi"/>
          <w:sz w:val="22"/>
          <w:szCs w:val="22"/>
        </w:rPr>
      </w:pPr>
      <w:r w:rsidRPr="00CD4DC4">
        <w:rPr>
          <w:rFonts w:asciiTheme="minorHAnsi" w:hAnsiTheme="minorHAnsi" w:cstheme="minorHAnsi"/>
          <w:sz w:val="22"/>
          <w:szCs w:val="22"/>
        </w:rPr>
        <w:t>1.</w:t>
      </w:r>
      <w:r w:rsidRPr="00CD4DC4">
        <w:rPr>
          <w:rFonts w:asciiTheme="minorHAnsi" w:hAnsiTheme="minorHAnsi" w:cstheme="minorHAnsi"/>
          <w:sz w:val="22"/>
          <w:szCs w:val="22"/>
        </w:rPr>
        <w:tab/>
        <w:t xml:space="preserve">O Plano de Pormenor </w:t>
      </w:r>
      <w:r w:rsidR="007B2F23" w:rsidRPr="00CD4DC4">
        <w:rPr>
          <w:rFonts w:asciiTheme="minorHAnsi" w:hAnsiTheme="minorHAnsi" w:cstheme="minorHAnsi"/>
          <w:sz w:val="22"/>
          <w:szCs w:val="22"/>
        </w:rPr>
        <w:t xml:space="preserve">da Área Turística Edificável (ATE) B </w:t>
      </w:r>
      <w:r w:rsidR="00AD0C9A" w:rsidRPr="00CD4DC4">
        <w:rPr>
          <w:rFonts w:asciiTheme="minorHAnsi" w:hAnsiTheme="minorHAnsi" w:cstheme="minorHAnsi"/>
          <w:sz w:val="22"/>
          <w:szCs w:val="22"/>
        </w:rPr>
        <w:t>do Vale de Engenho</w:t>
      </w:r>
      <w:r w:rsidR="00D50AA5" w:rsidRPr="00CD4DC4">
        <w:rPr>
          <w:rFonts w:asciiTheme="minorHAnsi" w:hAnsiTheme="minorHAnsi" w:cstheme="minorHAnsi"/>
          <w:sz w:val="22"/>
          <w:szCs w:val="22"/>
        </w:rPr>
        <w:t xml:space="preserve"> e área envolvente</w:t>
      </w:r>
      <w:r w:rsidRPr="00CD4DC4">
        <w:rPr>
          <w:rFonts w:asciiTheme="minorHAnsi" w:hAnsiTheme="minorHAnsi" w:cstheme="minorHAnsi"/>
          <w:sz w:val="22"/>
          <w:szCs w:val="22"/>
        </w:rPr>
        <w:t xml:space="preserve">, </w:t>
      </w:r>
      <w:r w:rsidR="00D50AA5" w:rsidRPr="00CD4DC4">
        <w:rPr>
          <w:rFonts w:asciiTheme="minorHAnsi" w:hAnsiTheme="minorHAnsi" w:cstheme="minorHAnsi"/>
          <w:sz w:val="22"/>
          <w:szCs w:val="22"/>
        </w:rPr>
        <w:t>adiante designado Plano de Pormenor, estabelece o regime de uso do solo para a respetiva área de intervenção, designadamente o modelo de ocupação territorial, sistemas urbanos e regras de ocupação, transformação e utilização do solo</w:t>
      </w:r>
      <w:r w:rsidRPr="00CD4DC4">
        <w:rPr>
          <w:rFonts w:asciiTheme="minorHAnsi" w:hAnsiTheme="minorHAnsi" w:cstheme="minorHAnsi"/>
          <w:sz w:val="22"/>
          <w:szCs w:val="22"/>
        </w:rPr>
        <w:t>.</w:t>
      </w:r>
    </w:p>
    <w:p w14:paraId="0C621D7D" w14:textId="77777777" w:rsidR="00506D1A" w:rsidRPr="00E447BA" w:rsidRDefault="00506D1A" w:rsidP="00E447BA">
      <w:pPr>
        <w:spacing w:after="200" w:line="360" w:lineRule="auto"/>
        <w:ind w:left="703" w:hanging="703"/>
        <w:contextualSpacing/>
        <w:jc w:val="both"/>
        <w:rPr>
          <w:rFonts w:asciiTheme="minorHAnsi" w:hAnsiTheme="minorHAnsi" w:cstheme="minorHAnsi"/>
          <w:sz w:val="22"/>
          <w:szCs w:val="22"/>
        </w:rPr>
      </w:pPr>
      <w:r w:rsidRPr="005C34EF">
        <w:rPr>
          <w:rFonts w:asciiTheme="minorHAnsi" w:hAnsiTheme="minorHAnsi" w:cstheme="minorHAnsi"/>
          <w:sz w:val="22"/>
          <w:szCs w:val="22"/>
        </w:rPr>
        <w:t>2.</w:t>
      </w:r>
      <w:r w:rsidRPr="005C34EF">
        <w:rPr>
          <w:rFonts w:asciiTheme="minorHAnsi" w:hAnsiTheme="minorHAnsi" w:cstheme="minorHAnsi"/>
          <w:sz w:val="22"/>
          <w:szCs w:val="22"/>
        </w:rPr>
        <w:tab/>
        <w:t xml:space="preserve">O Plano de Pormenor abrange uma área de intervenção de </w:t>
      </w:r>
      <w:r w:rsidR="00BE57B9" w:rsidRPr="005C34EF">
        <w:rPr>
          <w:rFonts w:asciiTheme="minorHAnsi" w:hAnsiTheme="minorHAnsi" w:cstheme="minorHAnsi"/>
          <w:sz w:val="22"/>
          <w:szCs w:val="22"/>
        </w:rPr>
        <w:t>8</w:t>
      </w:r>
      <w:r w:rsidRPr="005C34EF">
        <w:rPr>
          <w:rFonts w:asciiTheme="minorHAnsi" w:hAnsiTheme="minorHAnsi" w:cstheme="minorHAnsi"/>
          <w:sz w:val="22"/>
          <w:szCs w:val="22"/>
        </w:rPr>
        <w:t>,</w:t>
      </w:r>
      <w:r w:rsidR="00BE57B9" w:rsidRPr="005C34EF">
        <w:rPr>
          <w:rFonts w:asciiTheme="minorHAnsi" w:hAnsiTheme="minorHAnsi" w:cstheme="minorHAnsi"/>
          <w:sz w:val="22"/>
          <w:szCs w:val="22"/>
        </w:rPr>
        <w:t>81</w:t>
      </w:r>
      <w:r w:rsidRPr="005C34EF">
        <w:rPr>
          <w:rFonts w:asciiTheme="minorHAnsi" w:hAnsiTheme="minorHAnsi" w:cstheme="minorHAnsi"/>
          <w:sz w:val="22"/>
          <w:szCs w:val="22"/>
        </w:rPr>
        <w:t xml:space="preserve"> hectares, assinalada na </w:t>
      </w:r>
      <w:r w:rsidR="00D50AA5" w:rsidRPr="005C34EF">
        <w:rPr>
          <w:rFonts w:asciiTheme="minorHAnsi" w:hAnsiTheme="minorHAnsi" w:cstheme="minorHAnsi"/>
          <w:sz w:val="22"/>
          <w:szCs w:val="22"/>
        </w:rPr>
        <w:t>p</w:t>
      </w:r>
      <w:r w:rsidRPr="005C34EF">
        <w:rPr>
          <w:rFonts w:asciiTheme="minorHAnsi" w:hAnsiTheme="minorHAnsi" w:cstheme="minorHAnsi"/>
          <w:sz w:val="22"/>
          <w:szCs w:val="22"/>
        </w:rPr>
        <w:t xml:space="preserve">lanta de </w:t>
      </w:r>
      <w:r w:rsidR="00D50AA5" w:rsidRPr="005C34EF">
        <w:rPr>
          <w:rFonts w:asciiTheme="minorHAnsi" w:hAnsiTheme="minorHAnsi" w:cstheme="minorHAnsi"/>
          <w:sz w:val="22"/>
          <w:szCs w:val="22"/>
        </w:rPr>
        <w:t>i</w:t>
      </w:r>
      <w:r w:rsidRPr="005C34EF">
        <w:rPr>
          <w:rFonts w:asciiTheme="minorHAnsi" w:hAnsiTheme="minorHAnsi" w:cstheme="minorHAnsi"/>
          <w:sz w:val="22"/>
          <w:szCs w:val="22"/>
        </w:rPr>
        <w:t xml:space="preserve">mplantação, correspondente à totalidade da zona delimitada pelo </w:t>
      </w:r>
      <w:r w:rsidR="00D50AA5" w:rsidRPr="005C34EF">
        <w:rPr>
          <w:rFonts w:asciiTheme="minorHAnsi" w:hAnsiTheme="minorHAnsi" w:cstheme="minorHAnsi"/>
          <w:sz w:val="22"/>
          <w:szCs w:val="22"/>
        </w:rPr>
        <w:t xml:space="preserve">Plano de Urbanização </w:t>
      </w:r>
      <w:r w:rsidRPr="005C34EF">
        <w:rPr>
          <w:rFonts w:asciiTheme="minorHAnsi" w:hAnsiTheme="minorHAnsi" w:cstheme="minorHAnsi"/>
          <w:sz w:val="22"/>
          <w:szCs w:val="22"/>
        </w:rPr>
        <w:t>da Área de Aptidão Turística UP 12</w:t>
      </w:r>
      <w:r w:rsidR="00D50AA5" w:rsidRPr="005C34EF">
        <w:rPr>
          <w:rFonts w:asciiTheme="minorHAnsi" w:hAnsiTheme="minorHAnsi" w:cstheme="minorHAnsi"/>
          <w:sz w:val="22"/>
          <w:szCs w:val="22"/>
        </w:rPr>
        <w:t xml:space="preserve"> de Lagoa (Plano de Urbanização)</w:t>
      </w:r>
      <w:r w:rsidRPr="005C34EF">
        <w:rPr>
          <w:rFonts w:asciiTheme="minorHAnsi" w:hAnsiTheme="minorHAnsi" w:cstheme="minorHAnsi"/>
          <w:sz w:val="22"/>
          <w:szCs w:val="22"/>
        </w:rPr>
        <w:t xml:space="preserve"> como ATE </w:t>
      </w:r>
      <w:r w:rsidR="00AD0C9A" w:rsidRPr="005C34EF">
        <w:rPr>
          <w:rFonts w:asciiTheme="minorHAnsi" w:hAnsiTheme="minorHAnsi" w:cstheme="minorHAnsi"/>
          <w:sz w:val="22"/>
          <w:szCs w:val="22"/>
        </w:rPr>
        <w:t>B</w:t>
      </w:r>
      <w:r w:rsidR="00D50AA5" w:rsidRPr="00E447BA">
        <w:rPr>
          <w:rFonts w:asciiTheme="minorHAnsi" w:hAnsiTheme="minorHAnsi" w:cstheme="minorHAnsi"/>
          <w:sz w:val="22"/>
          <w:szCs w:val="22"/>
        </w:rPr>
        <w:t xml:space="preserve"> e área envolvente de enquadramento</w:t>
      </w:r>
      <w:r w:rsidRPr="00E447BA">
        <w:rPr>
          <w:rFonts w:asciiTheme="minorHAnsi" w:hAnsiTheme="minorHAnsi" w:cstheme="minorHAnsi"/>
          <w:sz w:val="22"/>
          <w:szCs w:val="22"/>
        </w:rPr>
        <w:t>.</w:t>
      </w:r>
    </w:p>
    <w:p w14:paraId="2B120633" w14:textId="77777777" w:rsidR="00506D1A" w:rsidRPr="00E447BA" w:rsidRDefault="00506D1A" w:rsidP="00E447BA">
      <w:pPr>
        <w:spacing w:after="200" w:line="360" w:lineRule="auto"/>
        <w:contextualSpacing/>
        <w:jc w:val="both"/>
        <w:rPr>
          <w:rFonts w:asciiTheme="minorHAnsi" w:hAnsiTheme="minorHAnsi" w:cstheme="minorHAnsi"/>
          <w:sz w:val="22"/>
          <w:szCs w:val="22"/>
        </w:rPr>
      </w:pPr>
    </w:p>
    <w:p w14:paraId="26AFF334" w14:textId="77777777" w:rsidR="003269A9" w:rsidRPr="003269A9" w:rsidRDefault="003269A9" w:rsidP="003269A9">
      <w:pPr>
        <w:spacing w:after="200" w:line="360" w:lineRule="auto"/>
        <w:contextualSpacing/>
        <w:jc w:val="center"/>
        <w:rPr>
          <w:rFonts w:ascii="Calibri" w:hAnsi="Calibri" w:cs="Calibri"/>
          <w:b/>
          <w:sz w:val="22"/>
          <w:szCs w:val="22"/>
        </w:rPr>
      </w:pPr>
      <w:r w:rsidRPr="003269A9">
        <w:rPr>
          <w:rFonts w:ascii="Calibri" w:hAnsi="Calibri" w:cs="Calibri"/>
          <w:b/>
          <w:sz w:val="22"/>
          <w:szCs w:val="22"/>
        </w:rPr>
        <w:t xml:space="preserve">Artigo </w:t>
      </w:r>
      <w:r w:rsidRPr="003269A9">
        <w:rPr>
          <w:rFonts w:ascii="Calibri" w:hAnsi="Calibri" w:cs="Calibri"/>
          <w:b/>
        </w:rPr>
        <w:fldChar w:fldCharType="begin"/>
      </w:r>
      <w:r w:rsidRPr="003269A9">
        <w:rPr>
          <w:rFonts w:ascii="Calibri" w:hAnsi="Calibri" w:cs="Calibri"/>
          <w:b/>
        </w:rPr>
        <w:instrText xml:space="preserve"> AUTONUM  \* Arabic </w:instrText>
      </w:r>
      <w:r w:rsidRPr="003269A9">
        <w:rPr>
          <w:rFonts w:ascii="Calibri" w:hAnsi="Calibri" w:cs="Calibri"/>
          <w:b/>
        </w:rPr>
        <w:fldChar w:fldCharType="end"/>
      </w:r>
      <w:r w:rsidRPr="003269A9">
        <w:rPr>
          <w:rFonts w:ascii="Calibri" w:hAnsi="Calibri" w:cs="Calibri"/>
          <w:b/>
        </w:rPr>
        <w:t>º</w:t>
      </w:r>
    </w:p>
    <w:p w14:paraId="12D8C639" w14:textId="77777777" w:rsidR="00506D1A" w:rsidRPr="00E447BA" w:rsidRDefault="00506D1A" w:rsidP="00E447BA">
      <w:pPr>
        <w:spacing w:after="200" w:line="360" w:lineRule="auto"/>
        <w:contextualSpacing/>
        <w:jc w:val="center"/>
        <w:rPr>
          <w:rFonts w:asciiTheme="minorHAnsi" w:hAnsiTheme="minorHAnsi" w:cstheme="minorHAnsi"/>
          <w:b/>
          <w:sz w:val="22"/>
          <w:szCs w:val="22"/>
        </w:rPr>
      </w:pPr>
      <w:r w:rsidRPr="00E447BA">
        <w:rPr>
          <w:rFonts w:asciiTheme="minorHAnsi" w:hAnsiTheme="minorHAnsi" w:cstheme="minorHAnsi"/>
          <w:b/>
          <w:sz w:val="22"/>
          <w:szCs w:val="22"/>
        </w:rPr>
        <w:t>Objetivos</w:t>
      </w:r>
    </w:p>
    <w:p w14:paraId="213941C4" w14:textId="77777777" w:rsidR="00506D1A" w:rsidRPr="00E447BA" w:rsidRDefault="00506D1A" w:rsidP="00E447BA">
      <w:pPr>
        <w:spacing w:after="200" w:line="360" w:lineRule="auto"/>
        <w:ind w:left="703" w:hanging="703"/>
        <w:contextualSpacing/>
        <w:jc w:val="both"/>
        <w:rPr>
          <w:rFonts w:asciiTheme="minorHAnsi" w:hAnsiTheme="minorHAnsi" w:cstheme="minorHAnsi"/>
          <w:sz w:val="22"/>
          <w:szCs w:val="22"/>
        </w:rPr>
      </w:pPr>
      <w:r w:rsidRPr="00E447BA">
        <w:rPr>
          <w:rFonts w:asciiTheme="minorHAnsi" w:hAnsiTheme="minorHAnsi" w:cstheme="minorHAnsi"/>
          <w:sz w:val="22"/>
          <w:szCs w:val="22"/>
        </w:rPr>
        <w:t>1.</w:t>
      </w:r>
      <w:r w:rsidRPr="00E447BA">
        <w:rPr>
          <w:rFonts w:asciiTheme="minorHAnsi" w:hAnsiTheme="minorHAnsi" w:cstheme="minorHAnsi"/>
          <w:sz w:val="22"/>
          <w:szCs w:val="22"/>
        </w:rPr>
        <w:tab/>
      </w:r>
      <w:r w:rsidR="00BD40B1" w:rsidRPr="00E447BA">
        <w:rPr>
          <w:rFonts w:asciiTheme="minorHAnsi" w:hAnsiTheme="minorHAnsi" w:cstheme="minorHAnsi"/>
          <w:sz w:val="22"/>
          <w:szCs w:val="22"/>
        </w:rPr>
        <w:tab/>
        <w:t xml:space="preserve">O Plano de Pormenor visa </w:t>
      </w:r>
      <w:r w:rsidR="00D61E15" w:rsidRPr="00E447BA">
        <w:rPr>
          <w:rFonts w:asciiTheme="minorHAnsi" w:hAnsiTheme="minorHAnsi" w:cstheme="minorHAnsi"/>
          <w:sz w:val="22"/>
          <w:szCs w:val="22"/>
        </w:rPr>
        <w:t>promover</w:t>
      </w:r>
      <w:r w:rsidR="00BD40B1" w:rsidRPr="00E447BA">
        <w:rPr>
          <w:rFonts w:asciiTheme="minorHAnsi" w:hAnsiTheme="minorHAnsi" w:cstheme="minorHAnsi"/>
          <w:sz w:val="22"/>
          <w:szCs w:val="22"/>
        </w:rPr>
        <w:t xml:space="preserve"> um modelo de desenvolvimento turístico inovador centrado na valorização da paisagem local e na produção agrícola</w:t>
      </w:r>
      <w:r w:rsidRPr="00E447BA">
        <w:rPr>
          <w:rFonts w:asciiTheme="minorHAnsi" w:hAnsiTheme="minorHAnsi" w:cstheme="minorHAnsi"/>
          <w:sz w:val="22"/>
          <w:szCs w:val="22"/>
        </w:rPr>
        <w:t>.</w:t>
      </w:r>
    </w:p>
    <w:p w14:paraId="2C9CB380" w14:textId="77777777" w:rsidR="00506D1A" w:rsidRPr="00E447BA" w:rsidRDefault="00506D1A" w:rsidP="00E447BA">
      <w:pPr>
        <w:spacing w:after="200" w:line="360" w:lineRule="auto"/>
        <w:ind w:left="703" w:hanging="703"/>
        <w:contextualSpacing/>
        <w:jc w:val="both"/>
        <w:rPr>
          <w:rFonts w:asciiTheme="minorHAnsi" w:hAnsiTheme="minorHAnsi" w:cstheme="minorHAnsi"/>
          <w:sz w:val="22"/>
          <w:szCs w:val="22"/>
        </w:rPr>
      </w:pPr>
      <w:r w:rsidRPr="00E447BA">
        <w:rPr>
          <w:rFonts w:asciiTheme="minorHAnsi" w:hAnsiTheme="minorHAnsi" w:cstheme="minorHAnsi"/>
          <w:sz w:val="22"/>
          <w:szCs w:val="22"/>
        </w:rPr>
        <w:t>2.</w:t>
      </w:r>
      <w:r w:rsidRPr="00E447BA">
        <w:rPr>
          <w:rFonts w:asciiTheme="minorHAnsi" w:hAnsiTheme="minorHAnsi" w:cstheme="minorHAnsi"/>
          <w:sz w:val="22"/>
          <w:szCs w:val="22"/>
        </w:rPr>
        <w:tab/>
        <w:t>O Plano de Pormenor apresenta os seguintes objetivos:</w:t>
      </w:r>
    </w:p>
    <w:p w14:paraId="129F114A" w14:textId="43859D03" w:rsidR="00506D1A" w:rsidRPr="00E447BA" w:rsidRDefault="00506D1A" w:rsidP="00E447BA">
      <w:pPr>
        <w:spacing w:after="200" w:line="360" w:lineRule="auto"/>
        <w:ind w:left="1134" w:hanging="425"/>
        <w:contextualSpacing/>
        <w:jc w:val="both"/>
        <w:rPr>
          <w:rFonts w:asciiTheme="minorHAnsi" w:hAnsiTheme="minorHAnsi" w:cstheme="minorHAnsi"/>
          <w:sz w:val="22"/>
          <w:szCs w:val="22"/>
        </w:rPr>
      </w:pPr>
      <w:r w:rsidRPr="00E447BA">
        <w:rPr>
          <w:rFonts w:asciiTheme="minorHAnsi" w:hAnsiTheme="minorHAnsi" w:cstheme="minorHAnsi"/>
          <w:sz w:val="22"/>
          <w:szCs w:val="22"/>
        </w:rPr>
        <w:t>a)</w:t>
      </w:r>
      <w:r w:rsidRPr="00E447BA">
        <w:rPr>
          <w:rFonts w:asciiTheme="minorHAnsi" w:hAnsiTheme="minorHAnsi" w:cstheme="minorHAnsi"/>
          <w:sz w:val="22"/>
          <w:szCs w:val="22"/>
        </w:rPr>
        <w:tab/>
        <w:t xml:space="preserve">Concretizar na ATE </w:t>
      </w:r>
      <w:r w:rsidR="00AD0C9A" w:rsidRPr="00E447BA">
        <w:rPr>
          <w:rFonts w:asciiTheme="minorHAnsi" w:hAnsiTheme="minorHAnsi" w:cstheme="minorHAnsi"/>
          <w:sz w:val="22"/>
          <w:szCs w:val="22"/>
        </w:rPr>
        <w:t>B</w:t>
      </w:r>
      <w:r w:rsidRPr="00E447BA">
        <w:rPr>
          <w:rFonts w:asciiTheme="minorHAnsi" w:hAnsiTheme="minorHAnsi" w:cstheme="minorHAnsi"/>
          <w:sz w:val="22"/>
          <w:szCs w:val="22"/>
        </w:rPr>
        <w:t xml:space="preserve"> a estratégia de desenvolvimento local prevista para o Núcleo de Desenvolvimento Turístico (NDT) </w:t>
      </w:r>
      <w:r w:rsidR="00605A01" w:rsidRPr="00E447BA">
        <w:rPr>
          <w:rFonts w:asciiTheme="minorHAnsi" w:hAnsiTheme="minorHAnsi" w:cstheme="minorHAnsi"/>
          <w:sz w:val="22"/>
          <w:szCs w:val="22"/>
        </w:rPr>
        <w:t>B</w:t>
      </w:r>
      <w:r w:rsidRPr="00E447BA">
        <w:rPr>
          <w:rFonts w:asciiTheme="minorHAnsi" w:hAnsiTheme="minorHAnsi" w:cstheme="minorHAnsi"/>
          <w:sz w:val="22"/>
          <w:szCs w:val="22"/>
        </w:rPr>
        <w:t xml:space="preserve"> da Área de Aptidão Turística UP 12, consagrada no P</w:t>
      </w:r>
      <w:r w:rsidR="00CD4DC4">
        <w:rPr>
          <w:rFonts w:asciiTheme="minorHAnsi" w:hAnsiTheme="minorHAnsi" w:cstheme="minorHAnsi"/>
          <w:sz w:val="22"/>
          <w:szCs w:val="22"/>
        </w:rPr>
        <w:t xml:space="preserve">lano de </w:t>
      </w:r>
      <w:r w:rsidRPr="00E447BA">
        <w:rPr>
          <w:rFonts w:asciiTheme="minorHAnsi" w:hAnsiTheme="minorHAnsi" w:cstheme="minorHAnsi"/>
          <w:sz w:val="22"/>
          <w:szCs w:val="22"/>
        </w:rPr>
        <w:t>U</w:t>
      </w:r>
      <w:r w:rsidR="00CD4DC4">
        <w:rPr>
          <w:rFonts w:asciiTheme="minorHAnsi" w:hAnsiTheme="minorHAnsi" w:cstheme="minorHAnsi"/>
          <w:sz w:val="22"/>
          <w:szCs w:val="22"/>
        </w:rPr>
        <w:t>rbanização</w:t>
      </w:r>
      <w:r w:rsidRPr="00E447BA">
        <w:rPr>
          <w:rFonts w:asciiTheme="minorHAnsi" w:hAnsiTheme="minorHAnsi" w:cstheme="minorHAnsi"/>
          <w:sz w:val="22"/>
          <w:szCs w:val="22"/>
        </w:rPr>
        <w:t>, respeitando na íntegra as disposições deste instrumento.</w:t>
      </w:r>
    </w:p>
    <w:p w14:paraId="14E9FD82" w14:textId="77777777" w:rsidR="007752DD" w:rsidRPr="00E447BA" w:rsidRDefault="00506D1A" w:rsidP="00E447BA">
      <w:pPr>
        <w:spacing w:after="200" w:line="360" w:lineRule="auto"/>
        <w:ind w:left="1134" w:hanging="425"/>
        <w:contextualSpacing/>
        <w:jc w:val="both"/>
        <w:rPr>
          <w:rFonts w:asciiTheme="minorHAnsi" w:hAnsiTheme="minorHAnsi" w:cstheme="minorHAnsi"/>
          <w:sz w:val="22"/>
          <w:szCs w:val="22"/>
        </w:rPr>
      </w:pPr>
      <w:r w:rsidRPr="00E447BA">
        <w:rPr>
          <w:rFonts w:asciiTheme="minorHAnsi" w:hAnsiTheme="minorHAnsi" w:cstheme="minorHAnsi"/>
          <w:sz w:val="22"/>
          <w:szCs w:val="22"/>
        </w:rPr>
        <w:t>b)</w:t>
      </w:r>
      <w:r w:rsidRPr="00E447BA">
        <w:rPr>
          <w:rFonts w:asciiTheme="minorHAnsi" w:hAnsiTheme="minorHAnsi" w:cstheme="minorHAnsi"/>
          <w:sz w:val="22"/>
          <w:szCs w:val="22"/>
        </w:rPr>
        <w:tab/>
        <w:t xml:space="preserve">Promover a qualidade e contemporaneidade do modelo turístico previsto para a ATE </w:t>
      </w:r>
      <w:r w:rsidR="00AD0C9A" w:rsidRPr="00E447BA">
        <w:rPr>
          <w:rFonts w:asciiTheme="minorHAnsi" w:hAnsiTheme="minorHAnsi" w:cstheme="minorHAnsi"/>
          <w:sz w:val="22"/>
          <w:szCs w:val="22"/>
        </w:rPr>
        <w:t>B</w:t>
      </w:r>
      <w:r w:rsidRPr="00E447BA">
        <w:rPr>
          <w:rFonts w:asciiTheme="minorHAnsi" w:hAnsiTheme="minorHAnsi" w:cstheme="minorHAnsi"/>
          <w:sz w:val="22"/>
          <w:szCs w:val="22"/>
        </w:rPr>
        <w:t>.</w:t>
      </w:r>
    </w:p>
    <w:p w14:paraId="1C39F35A" w14:textId="3444D072" w:rsidR="007752DD" w:rsidRPr="00CD4DC4" w:rsidRDefault="007752DD" w:rsidP="00CD4DC4">
      <w:pPr>
        <w:spacing w:after="200" w:line="360" w:lineRule="auto"/>
        <w:ind w:left="1134" w:hanging="425"/>
        <w:contextualSpacing/>
        <w:jc w:val="both"/>
        <w:rPr>
          <w:rFonts w:asciiTheme="minorHAnsi" w:hAnsiTheme="minorHAnsi" w:cstheme="minorHAnsi"/>
        </w:rPr>
      </w:pPr>
      <w:r w:rsidRPr="00CD4DC4">
        <w:rPr>
          <w:rFonts w:asciiTheme="minorHAnsi" w:hAnsiTheme="minorHAnsi" w:cstheme="minorHAnsi"/>
          <w:sz w:val="22"/>
          <w:szCs w:val="22"/>
        </w:rPr>
        <w:t xml:space="preserve">c) </w:t>
      </w:r>
      <w:r w:rsidRPr="00CD4DC4">
        <w:rPr>
          <w:rFonts w:asciiTheme="minorHAnsi" w:hAnsiTheme="minorHAnsi" w:cstheme="minorHAnsi"/>
          <w:sz w:val="22"/>
          <w:szCs w:val="22"/>
        </w:rPr>
        <w:tab/>
        <w:t>Adequar o modelo de desenvolvimento turístico aos tempos de hoje e responder aos padrões contemporâneos de elevada qualidade, passando a centrar o seu conceito na valorização da paisagem local e na identidade que essa paisagem confere no mercado internacional do turismo, constituindo um fator diferenciador.</w:t>
      </w:r>
    </w:p>
    <w:p w14:paraId="3B1A9457" w14:textId="77777777" w:rsidR="00506D1A" w:rsidRPr="00A905E6" w:rsidRDefault="00506D1A" w:rsidP="00A905E6">
      <w:pPr>
        <w:spacing w:after="200" w:line="360" w:lineRule="auto"/>
        <w:ind w:left="1134" w:hanging="425"/>
        <w:contextualSpacing/>
        <w:jc w:val="both"/>
        <w:rPr>
          <w:rFonts w:asciiTheme="minorHAnsi" w:hAnsiTheme="minorHAnsi" w:cstheme="minorHAnsi"/>
          <w:sz w:val="22"/>
          <w:szCs w:val="22"/>
        </w:rPr>
      </w:pPr>
      <w:r w:rsidRPr="00A905E6">
        <w:rPr>
          <w:rFonts w:asciiTheme="minorHAnsi" w:hAnsiTheme="minorHAnsi" w:cstheme="minorHAnsi"/>
          <w:sz w:val="22"/>
          <w:szCs w:val="22"/>
        </w:rPr>
        <w:t>c)</w:t>
      </w:r>
      <w:r w:rsidRPr="00A905E6">
        <w:rPr>
          <w:rFonts w:asciiTheme="minorHAnsi" w:hAnsiTheme="minorHAnsi" w:cstheme="minorHAnsi"/>
          <w:sz w:val="22"/>
          <w:szCs w:val="22"/>
        </w:rPr>
        <w:tab/>
        <w:t xml:space="preserve">Promover o desenvolvimento turístico na ATE </w:t>
      </w:r>
      <w:r w:rsidR="00AD0C9A" w:rsidRPr="00A905E6">
        <w:rPr>
          <w:rFonts w:asciiTheme="minorHAnsi" w:hAnsiTheme="minorHAnsi" w:cstheme="minorHAnsi"/>
          <w:sz w:val="22"/>
          <w:szCs w:val="22"/>
        </w:rPr>
        <w:t>B</w:t>
      </w:r>
      <w:r w:rsidRPr="00A905E6">
        <w:rPr>
          <w:rFonts w:asciiTheme="minorHAnsi" w:hAnsiTheme="minorHAnsi" w:cstheme="minorHAnsi"/>
          <w:sz w:val="22"/>
          <w:szCs w:val="22"/>
        </w:rPr>
        <w:t xml:space="preserve"> como motor socioeconómico para a gestão integrada da paisagem local e a exploração do solo rústico de parte dos 220 hectares de espaços naturais cujos terrenos são propriedade </w:t>
      </w:r>
      <w:r w:rsidR="00D61E15" w:rsidRPr="00A905E6">
        <w:rPr>
          <w:rFonts w:asciiTheme="minorHAnsi" w:hAnsiTheme="minorHAnsi" w:cstheme="minorHAnsi"/>
          <w:sz w:val="22"/>
          <w:szCs w:val="22"/>
        </w:rPr>
        <w:t>privada</w:t>
      </w:r>
      <w:r w:rsidRPr="00A905E6">
        <w:rPr>
          <w:rFonts w:asciiTheme="minorHAnsi" w:hAnsiTheme="minorHAnsi" w:cstheme="minorHAnsi"/>
          <w:sz w:val="22"/>
          <w:szCs w:val="22"/>
        </w:rPr>
        <w:t>:</w:t>
      </w:r>
    </w:p>
    <w:p w14:paraId="05B9A5A6" w14:textId="77777777" w:rsidR="00506D1A" w:rsidRPr="00A905E6" w:rsidRDefault="00506D1A" w:rsidP="00A905E6">
      <w:pPr>
        <w:spacing w:after="200" w:line="360" w:lineRule="auto"/>
        <w:ind w:left="1560" w:hanging="425"/>
        <w:contextualSpacing/>
        <w:jc w:val="both"/>
        <w:rPr>
          <w:rFonts w:asciiTheme="minorHAnsi" w:hAnsiTheme="minorHAnsi" w:cstheme="minorHAnsi"/>
          <w:sz w:val="22"/>
          <w:szCs w:val="22"/>
        </w:rPr>
      </w:pPr>
      <w:r w:rsidRPr="00A905E6">
        <w:rPr>
          <w:rFonts w:asciiTheme="minorHAnsi" w:hAnsiTheme="minorHAnsi" w:cstheme="minorHAnsi"/>
          <w:sz w:val="22"/>
          <w:szCs w:val="22"/>
        </w:rPr>
        <w:t>c1)</w:t>
      </w:r>
      <w:r w:rsidRPr="00A905E6">
        <w:rPr>
          <w:rFonts w:asciiTheme="minorHAnsi" w:hAnsiTheme="minorHAnsi" w:cstheme="minorHAnsi"/>
          <w:sz w:val="22"/>
          <w:szCs w:val="22"/>
        </w:rPr>
        <w:tab/>
      </w:r>
      <w:r w:rsidR="00605A01" w:rsidRPr="00A905E6">
        <w:rPr>
          <w:rFonts w:asciiTheme="minorHAnsi" w:eastAsiaTheme="minorHAnsi" w:hAnsiTheme="minorHAnsi" w:cstheme="minorHAnsi"/>
          <w:sz w:val="22"/>
          <w:szCs w:val="22"/>
        </w:rPr>
        <w:t>Incentivando a valorização da identidade da paisagem local como fator diferenciador da valorização económica do território, travando o abandono do solo rústico envolvente</w:t>
      </w:r>
      <w:r w:rsidRPr="00A905E6">
        <w:rPr>
          <w:rFonts w:asciiTheme="minorHAnsi" w:hAnsiTheme="minorHAnsi" w:cstheme="minorHAnsi"/>
          <w:sz w:val="22"/>
          <w:szCs w:val="22"/>
        </w:rPr>
        <w:t>.</w:t>
      </w:r>
    </w:p>
    <w:p w14:paraId="6A75375F" w14:textId="14843492" w:rsidR="007752DD" w:rsidRPr="00A905E6" w:rsidRDefault="00506D1A" w:rsidP="00A905E6">
      <w:pPr>
        <w:spacing w:after="200" w:line="360" w:lineRule="auto"/>
        <w:ind w:left="1560" w:hanging="425"/>
        <w:contextualSpacing/>
        <w:rPr>
          <w:rFonts w:asciiTheme="minorHAnsi" w:eastAsiaTheme="minorHAnsi" w:hAnsiTheme="minorHAnsi" w:cstheme="minorHAnsi"/>
          <w:sz w:val="22"/>
          <w:szCs w:val="22"/>
        </w:rPr>
      </w:pPr>
      <w:r w:rsidRPr="00A905E6">
        <w:rPr>
          <w:rFonts w:asciiTheme="minorHAnsi" w:hAnsiTheme="minorHAnsi" w:cstheme="minorHAnsi"/>
          <w:sz w:val="22"/>
          <w:szCs w:val="22"/>
        </w:rPr>
        <w:t>c2)</w:t>
      </w:r>
      <w:r w:rsidRPr="00A905E6">
        <w:rPr>
          <w:rFonts w:asciiTheme="minorHAnsi" w:hAnsiTheme="minorHAnsi" w:cstheme="minorHAnsi"/>
          <w:sz w:val="22"/>
          <w:szCs w:val="22"/>
        </w:rPr>
        <w:tab/>
      </w:r>
      <w:r w:rsidR="00605A01" w:rsidRPr="00A905E6">
        <w:rPr>
          <w:rFonts w:asciiTheme="minorHAnsi" w:eastAsiaTheme="minorHAnsi" w:hAnsiTheme="minorHAnsi" w:cstheme="minorHAnsi"/>
          <w:sz w:val="22"/>
          <w:szCs w:val="22"/>
        </w:rPr>
        <w:t>Valorizando a paisagem local através da constituição de uma rede sustentável de caminhos de natureza e de explorações agrícolas localizadas de produtos regionais, associados ao negócio turístico</w:t>
      </w:r>
      <w:r w:rsidR="00A905E6">
        <w:rPr>
          <w:rFonts w:asciiTheme="minorHAnsi" w:eastAsiaTheme="minorHAnsi" w:hAnsiTheme="minorHAnsi" w:cstheme="minorHAnsi"/>
          <w:sz w:val="22"/>
          <w:szCs w:val="22"/>
        </w:rPr>
        <w:t>.</w:t>
      </w:r>
    </w:p>
    <w:p w14:paraId="36AC4202" w14:textId="77777777" w:rsidR="00506D1A" w:rsidRPr="00A905E6" w:rsidRDefault="00506D1A" w:rsidP="00A905E6">
      <w:pPr>
        <w:spacing w:after="200" w:line="360" w:lineRule="auto"/>
        <w:ind w:left="1560" w:hanging="425"/>
        <w:contextualSpacing/>
        <w:jc w:val="both"/>
        <w:rPr>
          <w:rFonts w:asciiTheme="minorHAnsi" w:hAnsiTheme="minorHAnsi" w:cstheme="minorHAnsi"/>
          <w:sz w:val="22"/>
          <w:szCs w:val="22"/>
        </w:rPr>
      </w:pPr>
      <w:r w:rsidRPr="00A905E6">
        <w:rPr>
          <w:rFonts w:asciiTheme="minorHAnsi" w:hAnsiTheme="minorHAnsi" w:cstheme="minorHAnsi"/>
          <w:sz w:val="22"/>
          <w:szCs w:val="22"/>
        </w:rPr>
        <w:t>c3)</w:t>
      </w:r>
      <w:r w:rsidRPr="00A905E6">
        <w:rPr>
          <w:rFonts w:asciiTheme="minorHAnsi" w:hAnsiTheme="minorHAnsi" w:cstheme="minorHAnsi"/>
          <w:sz w:val="22"/>
          <w:szCs w:val="22"/>
        </w:rPr>
        <w:tab/>
      </w:r>
      <w:r w:rsidR="00605A01" w:rsidRPr="00A905E6">
        <w:rPr>
          <w:rFonts w:asciiTheme="minorHAnsi" w:eastAsiaTheme="minorHAnsi" w:hAnsiTheme="minorHAnsi" w:cstheme="minorHAnsi"/>
          <w:sz w:val="22"/>
          <w:szCs w:val="22"/>
        </w:rPr>
        <w:t xml:space="preserve">Combatendo o risco de incêndios florestais, através da inversão da situação de abandono do solo rústico e da </w:t>
      </w:r>
      <w:r w:rsidR="00D61E15" w:rsidRPr="00A905E6">
        <w:rPr>
          <w:rFonts w:asciiTheme="minorHAnsi" w:eastAsiaTheme="minorHAnsi" w:hAnsiTheme="minorHAnsi" w:cstheme="minorHAnsi"/>
          <w:sz w:val="22"/>
          <w:szCs w:val="22"/>
        </w:rPr>
        <w:t>utilização</w:t>
      </w:r>
      <w:r w:rsidR="00605A01" w:rsidRPr="00A905E6">
        <w:rPr>
          <w:rFonts w:asciiTheme="minorHAnsi" w:eastAsiaTheme="minorHAnsi" w:hAnsiTheme="minorHAnsi" w:cstheme="minorHAnsi"/>
          <w:sz w:val="22"/>
          <w:szCs w:val="22"/>
        </w:rPr>
        <w:t xml:space="preserve"> de um modelo de gestão integrada apoiado no projeto turístico</w:t>
      </w:r>
      <w:r w:rsidRPr="00A905E6">
        <w:rPr>
          <w:rFonts w:asciiTheme="minorHAnsi" w:hAnsiTheme="minorHAnsi" w:cstheme="minorHAnsi"/>
          <w:sz w:val="22"/>
          <w:szCs w:val="22"/>
        </w:rPr>
        <w:t>.</w:t>
      </w:r>
    </w:p>
    <w:p w14:paraId="096D0BF7" w14:textId="77777777" w:rsidR="00506D1A" w:rsidRPr="00A905E6" w:rsidRDefault="00506D1A" w:rsidP="00A905E6">
      <w:pPr>
        <w:spacing w:after="200" w:line="360" w:lineRule="auto"/>
        <w:ind w:left="1560" w:hanging="425"/>
        <w:contextualSpacing/>
        <w:jc w:val="both"/>
        <w:rPr>
          <w:rFonts w:asciiTheme="minorHAnsi" w:hAnsiTheme="minorHAnsi" w:cstheme="minorHAnsi"/>
          <w:sz w:val="22"/>
          <w:szCs w:val="22"/>
        </w:rPr>
      </w:pPr>
      <w:r w:rsidRPr="00A905E6">
        <w:rPr>
          <w:rFonts w:asciiTheme="minorHAnsi" w:hAnsiTheme="minorHAnsi" w:cstheme="minorHAnsi"/>
          <w:sz w:val="22"/>
          <w:szCs w:val="22"/>
        </w:rPr>
        <w:t>c4)</w:t>
      </w:r>
      <w:r w:rsidRPr="00A905E6">
        <w:rPr>
          <w:rFonts w:asciiTheme="minorHAnsi" w:hAnsiTheme="minorHAnsi" w:cstheme="minorHAnsi"/>
          <w:sz w:val="22"/>
          <w:szCs w:val="22"/>
        </w:rPr>
        <w:tab/>
      </w:r>
      <w:r w:rsidR="00605A01" w:rsidRPr="00A905E6">
        <w:rPr>
          <w:rFonts w:asciiTheme="minorHAnsi" w:eastAsiaTheme="minorHAnsi" w:hAnsiTheme="minorHAnsi" w:cstheme="minorHAnsi"/>
          <w:sz w:val="22"/>
          <w:szCs w:val="22"/>
        </w:rPr>
        <w:t>Preservando os valores naturais, com destaque para os recursos hídricos como fator diferenciador do território</w:t>
      </w:r>
      <w:r w:rsidRPr="00A905E6">
        <w:rPr>
          <w:rFonts w:asciiTheme="minorHAnsi" w:hAnsiTheme="minorHAnsi" w:cstheme="minorHAnsi"/>
          <w:sz w:val="22"/>
          <w:szCs w:val="22"/>
        </w:rPr>
        <w:t>.</w:t>
      </w:r>
    </w:p>
    <w:p w14:paraId="3770AFEA" w14:textId="77777777" w:rsidR="00506D1A" w:rsidRPr="00A905E6" w:rsidRDefault="00506D1A" w:rsidP="00A905E6">
      <w:pPr>
        <w:spacing w:after="200" w:line="360" w:lineRule="auto"/>
        <w:ind w:left="1134" w:hanging="425"/>
        <w:contextualSpacing/>
        <w:jc w:val="both"/>
        <w:rPr>
          <w:rFonts w:asciiTheme="minorHAnsi" w:hAnsiTheme="minorHAnsi" w:cstheme="minorHAnsi"/>
          <w:sz w:val="22"/>
          <w:szCs w:val="22"/>
        </w:rPr>
      </w:pPr>
      <w:r w:rsidRPr="00A905E6">
        <w:rPr>
          <w:rFonts w:asciiTheme="minorHAnsi" w:hAnsiTheme="minorHAnsi" w:cstheme="minorHAnsi"/>
          <w:sz w:val="22"/>
          <w:szCs w:val="22"/>
        </w:rPr>
        <w:t>d)</w:t>
      </w:r>
      <w:r w:rsidRPr="00A905E6">
        <w:rPr>
          <w:rFonts w:asciiTheme="minorHAnsi" w:hAnsiTheme="minorHAnsi" w:cstheme="minorHAnsi"/>
          <w:sz w:val="22"/>
          <w:szCs w:val="22"/>
        </w:rPr>
        <w:tab/>
        <w:t>Promover a utilização de veículos elétricos de baixo impacto ambiental e de modos suaves de mobilidade em toda a zona, restringindo mesmo o uso do automóvel no interior dos empreendimentos.</w:t>
      </w:r>
    </w:p>
    <w:p w14:paraId="79196BC9" w14:textId="77777777" w:rsidR="00506D1A" w:rsidRPr="00A905E6" w:rsidRDefault="00D61E15" w:rsidP="00A905E6">
      <w:pPr>
        <w:spacing w:after="200" w:line="360" w:lineRule="auto"/>
        <w:ind w:left="1134" w:hanging="425"/>
        <w:contextualSpacing/>
        <w:jc w:val="both"/>
        <w:rPr>
          <w:rFonts w:asciiTheme="minorHAnsi" w:hAnsiTheme="minorHAnsi" w:cstheme="minorHAnsi"/>
          <w:sz w:val="22"/>
          <w:szCs w:val="22"/>
        </w:rPr>
      </w:pPr>
      <w:r w:rsidRPr="00A905E6">
        <w:rPr>
          <w:rFonts w:asciiTheme="minorHAnsi" w:hAnsiTheme="minorHAnsi" w:cstheme="minorHAnsi"/>
          <w:sz w:val="22"/>
          <w:szCs w:val="22"/>
        </w:rPr>
        <w:t xml:space="preserve">e) </w:t>
      </w:r>
      <w:r w:rsidRPr="00A905E6">
        <w:rPr>
          <w:rFonts w:asciiTheme="minorHAnsi" w:hAnsiTheme="minorHAnsi" w:cstheme="minorHAnsi"/>
          <w:sz w:val="22"/>
          <w:szCs w:val="22"/>
        </w:rPr>
        <w:tab/>
        <w:t>P</w:t>
      </w:r>
      <w:r w:rsidR="00506D1A" w:rsidRPr="00A905E6">
        <w:rPr>
          <w:rFonts w:asciiTheme="minorHAnsi" w:hAnsiTheme="minorHAnsi" w:cstheme="minorHAnsi"/>
          <w:sz w:val="22"/>
          <w:szCs w:val="22"/>
        </w:rPr>
        <w:t xml:space="preserve">romover um novo paradigma da mobilidade para a ATE </w:t>
      </w:r>
      <w:r w:rsidR="00AD0C9A" w:rsidRPr="00A905E6">
        <w:rPr>
          <w:rFonts w:asciiTheme="minorHAnsi" w:hAnsiTheme="minorHAnsi" w:cstheme="minorHAnsi"/>
          <w:sz w:val="22"/>
          <w:szCs w:val="22"/>
        </w:rPr>
        <w:t>B</w:t>
      </w:r>
      <w:r w:rsidR="00506D1A" w:rsidRPr="00A905E6">
        <w:rPr>
          <w:rFonts w:asciiTheme="minorHAnsi" w:hAnsiTheme="minorHAnsi" w:cstheme="minorHAnsi"/>
          <w:sz w:val="22"/>
          <w:szCs w:val="22"/>
        </w:rPr>
        <w:t>, investindo nas opções do andar a pé e de bicicleta (modos suaves) bem como na adoção de viaturas elétricas, reduzindo os impactes ambientais das ocupações, nomeadamente o ruído e emissões de gases com efeito de estufa.</w:t>
      </w:r>
    </w:p>
    <w:p w14:paraId="5F48FEAB" w14:textId="77777777" w:rsidR="00506D1A" w:rsidRPr="00A905E6" w:rsidRDefault="00506D1A" w:rsidP="00A905E6">
      <w:pPr>
        <w:spacing w:after="200" w:line="360" w:lineRule="auto"/>
        <w:ind w:left="1134" w:hanging="425"/>
        <w:contextualSpacing/>
        <w:jc w:val="both"/>
        <w:rPr>
          <w:rFonts w:asciiTheme="minorHAnsi" w:hAnsiTheme="minorHAnsi" w:cstheme="minorHAnsi"/>
          <w:sz w:val="22"/>
          <w:szCs w:val="22"/>
        </w:rPr>
      </w:pPr>
      <w:r w:rsidRPr="00A905E6">
        <w:rPr>
          <w:rFonts w:asciiTheme="minorHAnsi" w:hAnsiTheme="minorHAnsi" w:cstheme="minorHAnsi"/>
          <w:sz w:val="22"/>
          <w:szCs w:val="22"/>
        </w:rPr>
        <w:t>e)</w:t>
      </w:r>
      <w:r w:rsidRPr="00A905E6">
        <w:rPr>
          <w:rFonts w:asciiTheme="minorHAnsi" w:hAnsiTheme="minorHAnsi" w:cstheme="minorHAnsi"/>
          <w:sz w:val="22"/>
          <w:szCs w:val="22"/>
        </w:rPr>
        <w:tab/>
      </w:r>
      <w:r w:rsidR="00605A01" w:rsidRPr="00A905E6">
        <w:rPr>
          <w:rFonts w:asciiTheme="minorHAnsi" w:eastAsiaTheme="minorHAnsi" w:hAnsiTheme="minorHAnsi" w:cstheme="minorHAnsi"/>
          <w:sz w:val="22"/>
          <w:szCs w:val="22"/>
        </w:rPr>
        <w:t>Fomentar a economia local e a coesão social da região durante todo o ano, designadamente através da oferta de novos postos de trabalho associados ao turismo e serviços complementares e da promoção de um modelo turístico não sazonal e não dependente do produto praia</w:t>
      </w:r>
      <w:r w:rsidRPr="00A905E6">
        <w:rPr>
          <w:rFonts w:asciiTheme="minorHAnsi" w:hAnsiTheme="minorHAnsi" w:cstheme="minorHAnsi"/>
          <w:sz w:val="22"/>
          <w:szCs w:val="22"/>
        </w:rPr>
        <w:t>.</w:t>
      </w:r>
    </w:p>
    <w:p w14:paraId="0E5EE1AE" w14:textId="77777777" w:rsidR="00506D1A" w:rsidRPr="00A905E6" w:rsidRDefault="00506D1A" w:rsidP="00A905E6">
      <w:pPr>
        <w:spacing w:after="200" w:line="360" w:lineRule="auto"/>
        <w:contextualSpacing/>
        <w:jc w:val="both"/>
        <w:rPr>
          <w:rFonts w:asciiTheme="minorHAnsi" w:hAnsiTheme="minorHAnsi" w:cstheme="minorHAnsi"/>
          <w:sz w:val="22"/>
          <w:szCs w:val="22"/>
        </w:rPr>
      </w:pPr>
    </w:p>
    <w:p w14:paraId="4711E330" w14:textId="77777777" w:rsidR="003269A9" w:rsidRPr="003269A9" w:rsidRDefault="003269A9" w:rsidP="003269A9">
      <w:pPr>
        <w:spacing w:after="200" w:line="360" w:lineRule="auto"/>
        <w:contextualSpacing/>
        <w:jc w:val="center"/>
        <w:rPr>
          <w:rFonts w:ascii="Calibri" w:hAnsi="Calibri" w:cs="Calibri"/>
          <w:b/>
          <w:sz w:val="22"/>
          <w:szCs w:val="22"/>
        </w:rPr>
      </w:pPr>
      <w:r w:rsidRPr="003269A9">
        <w:rPr>
          <w:rFonts w:ascii="Calibri" w:hAnsi="Calibri" w:cs="Calibri"/>
          <w:b/>
          <w:sz w:val="22"/>
          <w:szCs w:val="22"/>
        </w:rPr>
        <w:t xml:space="preserve">Artigo </w:t>
      </w:r>
      <w:r w:rsidRPr="003269A9">
        <w:rPr>
          <w:rFonts w:ascii="Calibri" w:hAnsi="Calibri" w:cs="Calibri"/>
          <w:b/>
        </w:rPr>
        <w:fldChar w:fldCharType="begin"/>
      </w:r>
      <w:r w:rsidRPr="003269A9">
        <w:rPr>
          <w:rFonts w:ascii="Calibri" w:hAnsi="Calibri" w:cs="Calibri"/>
          <w:b/>
        </w:rPr>
        <w:instrText xml:space="preserve"> AUTONUM  \* Arabic </w:instrText>
      </w:r>
      <w:r w:rsidRPr="003269A9">
        <w:rPr>
          <w:rFonts w:ascii="Calibri" w:hAnsi="Calibri" w:cs="Calibri"/>
          <w:b/>
        </w:rPr>
        <w:fldChar w:fldCharType="end"/>
      </w:r>
      <w:r w:rsidRPr="003269A9">
        <w:rPr>
          <w:rFonts w:ascii="Calibri" w:hAnsi="Calibri" w:cs="Calibri"/>
          <w:b/>
        </w:rPr>
        <w:t>º</w:t>
      </w:r>
    </w:p>
    <w:p w14:paraId="704205D1" w14:textId="77777777" w:rsidR="00506D1A" w:rsidRPr="0051723B" w:rsidRDefault="00506D1A" w:rsidP="00A905E6">
      <w:pPr>
        <w:spacing w:after="200" w:line="360" w:lineRule="auto"/>
        <w:contextualSpacing/>
        <w:jc w:val="center"/>
        <w:rPr>
          <w:rFonts w:asciiTheme="minorHAnsi" w:hAnsiTheme="minorHAnsi" w:cstheme="minorHAnsi"/>
          <w:b/>
          <w:sz w:val="22"/>
          <w:szCs w:val="22"/>
        </w:rPr>
      </w:pPr>
      <w:r w:rsidRPr="0051723B">
        <w:rPr>
          <w:rFonts w:asciiTheme="minorHAnsi" w:hAnsiTheme="minorHAnsi" w:cstheme="minorHAnsi"/>
          <w:b/>
          <w:sz w:val="22"/>
          <w:szCs w:val="22"/>
        </w:rPr>
        <w:t>Conteúdo documental</w:t>
      </w:r>
    </w:p>
    <w:p w14:paraId="5BF9506D" w14:textId="0D369519" w:rsidR="00EA7603" w:rsidRPr="0051723B" w:rsidRDefault="00506D1A" w:rsidP="006E30C6">
      <w:pPr>
        <w:spacing w:line="360" w:lineRule="auto"/>
        <w:ind w:left="284" w:hanging="284"/>
        <w:contextualSpacing/>
        <w:jc w:val="both"/>
        <w:rPr>
          <w:rFonts w:asciiTheme="minorHAnsi" w:hAnsiTheme="minorHAnsi" w:cstheme="minorHAnsi"/>
          <w:sz w:val="22"/>
          <w:szCs w:val="22"/>
        </w:rPr>
      </w:pPr>
      <w:r w:rsidRPr="0051723B">
        <w:rPr>
          <w:rFonts w:asciiTheme="minorHAnsi" w:hAnsiTheme="minorHAnsi" w:cstheme="minorHAnsi"/>
          <w:sz w:val="22"/>
          <w:szCs w:val="22"/>
        </w:rPr>
        <w:t>1.</w:t>
      </w:r>
      <w:r w:rsidRPr="0051723B">
        <w:rPr>
          <w:rFonts w:asciiTheme="minorHAnsi" w:hAnsiTheme="minorHAnsi" w:cstheme="minorHAnsi"/>
          <w:sz w:val="22"/>
          <w:szCs w:val="22"/>
        </w:rPr>
        <w:tab/>
      </w:r>
      <w:r w:rsidR="00EA7603" w:rsidRPr="0051723B">
        <w:rPr>
          <w:rFonts w:asciiTheme="minorHAnsi" w:hAnsiTheme="minorHAnsi" w:cstheme="minorHAnsi"/>
          <w:sz w:val="22"/>
          <w:szCs w:val="22"/>
        </w:rPr>
        <w:t>O Plano de Pormenor é constituído pelos seguintes elementos:</w:t>
      </w:r>
    </w:p>
    <w:p w14:paraId="068F4669" w14:textId="77777777" w:rsidR="00EA7603" w:rsidRPr="0051723B" w:rsidRDefault="00EA7603" w:rsidP="006E30C6">
      <w:pPr>
        <w:spacing w:line="360" w:lineRule="auto"/>
        <w:ind w:left="1135" w:hanging="284"/>
        <w:contextualSpacing/>
        <w:jc w:val="both"/>
        <w:rPr>
          <w:rFonts w:asciiTheme="minorHAnsi" w:hAnsiTheme="minorHAnsi" w:cstheme="minorHAnsi"/>
          <w:sz w:val="22"/>
          <w:szCs w:val="22"/>
        </w:rPr>
      </w:pPr>
      <w:r w:rsidRPr="0051723B">
        <w:rPr>
          <w:rFonts w:asciiTheme="minorHAnsi" w:hAnsiTheme="minorHAnsi" w:cstheme="minorHAnsi"/>
          <w:sz w:val="22"/>
          <w:szCs w:val="22"/>
        </w:rPr>
        <w:t>a)</w:t>
      </w:r>
      <w:r w:rsidRPr="0051723B">
        <w:rPr>
          <w:rFonts w:asciiTheme="minorHAnsi" w:hAnsiTheme="minorHAnsi" w:cstheme="minorHAnsi"/>
          <w:sz w:val="22"/>
          <w:szCs w:val="22"/>
        </w:rPr>
        <w:tab/>
        <w:t>Regulamento.</w:t>
      </w:r>
    </w:p>
    <w:p w14:paraId="418CD155" w14:textId="77777777" w:rsidR="00EA7603" w:rsidRPr="0051723B" w:rsidRDefault="00EA7603" w:rsidP="006E30C6">
      <w:pPr>
        <w:spacing w:line="360" w:lineRule="auto"/>
        <w:ind w:left="1135" w:hanging="284"/>
        <w:contextualSpacing/>
        <w:jc w:val="both"/>
        <w:rPr>
          <w:rFonts w:asciiTheme="minorHAnsi" w:hAnsiTheme="minorHAnsi" w:cstheme="minorHAnsi"/>
          <w:sz w:val="22"/>
          <w:szCs w:val="22"/>
        </w:rPr>
      </w:pPr>
      <w:r w:rsidRPr="0051723B">
        <w:rPr>
          <w:rFonts w:asciiTheme="minorHAnsi" w:hAnsiTheme="minorHAnsi" w:cstheme="minorHAnsi"/>
          <w:sz w:val="22"/>
          <w:szCs w:val="22"/>
        </w:rPr>
        <w:t>b)</w:t>
      </w:r>
      <w:r w:rsidRPr="0051723B">
        <w:rPr>
          <w:rFonts w:asciiTheme="minorHAnsi" w:hAnsiTheme="minorHAnsi" w:cstheme="minorHAnsi"/>
          <w:sz w:val="22"/>
          <w:szCs w:val="22"/>
        </w:rPr>
        <w:tab/>
        <w:t>Planta de implantação.</w:t>
      </w:r>
    </w:p>
    <w:p w14:paraId="524783A4" w14:textId="77777777" w:rsidR="00EA7603" w:rsidRPr="0051723B" w:rsidRDefault="00EA7603" w:rsidP="00535438">
      <w:pPr>
        <w:spacing w:line="360" w:lineRule="auto"/>
        <w:ind w:left="1135" w:hanging="284"/>
        <w:contextualSpacing/>
        <w:jc w:val="both"/>
        <w:rPr>
          <w:rFonts w:asciiTheme="minorHAnsi" w:hAnsiTheme="minorHAnsi" w:cstheme="minorHAnsi"/>
          <w:sz w:val="22"/>
          <w:szCs w:val="22"/>
        </w:rPr>
      </w:pPr>
      <w:r w:rsidRPr="0051723B">
        <w:rPr>
          <w:rFonts w:asciiTheme="minorHAnsi" w:hAnsiTheme="minorHAnsi" w:cstheme="minorHAnsi"/>
          <w:sz w:val="22"/>
          <w:szCs w:val="22"/>
        </w:rPr>
        <w:t>c)</w:t>
      </w:r>
      <w:r w:rsidRPr="0051723B">
        <w:rPr>
          <w:rFonts w:asciiTheme="minorHAnsi" w:hAnsiTheme="minorHAnsi" w:cstheme="minorHAnsi"/>
          <w:sz w:val="22"/>
          <w:szCs w:val="22"/>
        </w:rPr>
        <w:tab/>
        <w:t>Planta de condicionantes.</w:t>
      </w:r>
    </w:p>
    <w:p w14:paraId="1C921BA6" w14:textId="77777777" w:rsidR="00EA7603" w:rsidRPr="0051723B" w:rsidRDefault="00EA7603" w:rsidP="00EC26EE">
      <w:pPr>
        <w:spacing w:line="360" w:lineRule="auto"/>
        <w:ind w:left="284" w:hanging="284"/>
        <w:contextualSpacing/>
        <w:jc w:val="both"/>
        <w:rPr>
          <w:rFonts w:asciiTheme="minorHAnsi" w:hAnsiTheme="minorHAnsi" w:cstheme="minorHAnsi"/>
          <w:sz w:val="22"/>
          <w:szCs w:val="22"/>
        </w:rPr>
      </w:pPr>
      <w:r w:rsidRPr="0051723B">
        <w:rPr>
          <w:rFonts w:asciiTheme="minorHAnsi" w:hAnsiTheme="minorHAnsi" w:cstheme="minorHAnsi"/>
          <w:sz w:val="22"/>
          <w:szCs w:val="22"/>
        </w:rPr>
        <w:t>2.</w:t>
      </w:r>
      <w:r w:rsidRPr="0051723B">
        <w:rPr>
          <w:rFonts w:asciiTheme="minorHAnsi" w:hAnsiTheme="minorHAnsi" w:cstheme="minorHAnsi"/>
          <w:sz w:val="22"/>
          <w:szCs w:val="22"/>
        </w:rPr>
        <w:tab/>
        <w:t>O Plano de Pormenor é acompanhado pelos seguintes elementos:</w:t>
      </w:r>
    </w:p>
    <w:p w14:paraId="2C3B6674" w14:textId="77777777" w:rsidR="00EA7603" w:rsidRPr="0051723B" w:rsidRDefault="00EA7603" w:rsidP="00EC26EE">
      <w:pPr>
        <w:spacing w:line="360" w:lineRule="auto"/>
        <w:ind w:left="1135" w:hanging="284"/>
        <w:contextualSpacing/>
        <w:jc w:val="both"/>
        <w:rPr>
          <w:rFonts w:asciiTheme="minorHAnsi" w:hAnsiTheme="minorHAnsi" w:cstheme="minorHAnsi"/>
          <w:sz w:val="22"/>
          <w:szCs w:val="22"/>
        </w:rPr>
      </w:pPr>
      <w:r w:rsidRPr="0051723B">
        <w:rPr>
          <w:rFonts w:asciiTheme="minorHAnsi" w:hAnsiTheme="minorHAnsi" w:cstheme="minorHAnsi"/>
          <w:sz w:val="22"/>
          <w:szCs w:val="22"/>
        </w:rPr>
        <w:t>a)</w:t>
      </w:r>
      <w:r w:rsidRPr="0051723B">
        <w:rPr>
          <w:rFonts w:asciiTheme="minorHAnsi" w:hAnsiTheme="minorHAnsi" w:cstheme="minorHAnsi"/>
          <w:sz w:val="22"/>
          <w:szCs w:val="22"/>
        </w:rPr>
        <w:tab/>
        <w:t>Relatório.</w:t>
      </w:r>
    </w:p>
    <w:p w14:paraId="7DD63DFD" w14:textId="77777777" w:rsidR="00EA7603" w:rsidRPr="0051723B" w:rsidRDefault="00EA7603" w:rsidP="00EC26EE">
      <w:pPr>
        <w:spacing w:line="360" w:lineRule="auto"/>
        <w:ind w:left="1135" w:hanging="284"/>
        <w:contextualSpacing/>
        <w:jc w:val="both"/>
        <w:rPr>
          <w:rFonts w:asciiTheme="minorHAnsi" w:hAnsiTheme="minorHAnsi" w:cstheme="minorHAnsi"/>
          <w:sz w:val="22"/>
          <w:szCs w:val="22"/>
        </w:rPr>
      </w:pPr>
      <w:r w:rsidRPr="0051723B">
        <w:rPr>
          <w:rFonts w:asciiTheme="minorHAnsi" w:hAnsiTheme="minorHAnsi" w:cstheme="minorHAnsi"/>
          <w:sz w:val="22"/>
          <w:szCs w:val="22"/>
        </w:rPr>
        <w:t>b)</w:t>
      </w:r>
      <w:r w:rsidRPr="0051723B">
        <w:rPr>
          <w:rFonts w:asciiTheme="minorHAnsi" w:hAnsiTheme="minorHAnsi" w:cstheme="minorHAnsi"/>
          <w:sz w:val="22"/>
          <w:szCs w:val="22"/>
        </w:rPr>
        <w:tab/>
        <w:t>Relatório ambiental.</w:t>
      </w:r>
    </w:p>
    <w:p w14:paraId="1F15088D" w14:textId="77777777" w:rsidR="00EA7603" w:rsidRPr="0051723B" w:rsidRDefault="00EA7603" w:rsidP="00EC26EE">
      <w:pPr>
        <w:spacing w:line="360" w:lineRule="auto"/>
        <w:ind w:left="1135" w:hanging="284"/>
        <w:contextualSpacing/>
        <w:rPr>
          <w:rFonts w:asciiTheme="minorHAnsi" w:hAnsiTheme="minorHAnsi" w:cstheme="minorHAnsi"/>
          <w:sz w:val="22"/>
          <w:szCs w:val="22"/>
        </w:rPr>
      </w:pPr>
      <w:r w:rsidRPr="0051723B">
        <w:rPr>
          <w:rFonts w:asciiTheme="minorHAnsi" w:hAnsiTheme="minorHAnsi" w:cstheme="minorHAnsi"/>
          <w:sz w:val="22"/>
          <w:szCs w:val="22"/>
        </w:rPr>
        <w:t>c)</w:t>
      </w:r>
      <w:r w:rsidRPr="0051723B">
        <w:rPr>
          <w:rFonts w:asciiTheme="minorHAnsi" w:hAnsiTheme="minorHAnsi" w:cstheme="minorHAnsi"/>
          <w:sz w:val="22"/>
          <w:szCs w:val="22"/>
        </w:rPr>
        <w:tab/>
        <w:t>Programa de execução das ações previstas.</w:t>
      </w:r>
    </w:p>
    <w:p w14:paraId="04F5C399" w14:textId="77777777" w:rsidR="00EA7603" w:rsidRPr="0051723B" w:rsidRDefault="00EA7603" w:rsidP="0017267B">
      <w:pPr>
        <w:spacing w:line="360" w:lineRule="auto"/>
        <w:ind w:left="1135" w:hanging="284"/>
        <w:contextualSpacing/>
        <w:rPr>
          <w:rFonts w:asciiTheme="minorHAnsi" w:hAnsiTheme="minorHAnsi" w:cstheme="minorHAnsi"/>
          <w:sz w:val="22"/>
          <w:szCs w:val="22"/>
        </w:rPr>
      </w:pPr>
      <w:r w:rsidRPr="0051723B">
        <w:rPr>
          <w:rFonts w:asciiTheme="minorHAnsi" w:hAnsiTheme="minorHAnsi" w:cstheme="minorHAnsi"/>
          <w:sz w:val="22"/>
          <w:szCs w:val="22"/>
        </w:rPr>
        <w:t>d)</w:t>
      </w:r>
      <w:r w:rsidRPr="0051723B">
        <w:rPr>
          <w:rFonts w:asciiTheme="minorHAnsi" w:hAnsiTheme="minorHAnsi" w:cstheme="minorHAnsi"/>
          <w:sz w:val="22"/>
          <w:szCs w:val="22"/>
        </w:rPr>
        <w:tab/>
        <w:t>Plano de financiamento e fundamentação da sustentabilidade económica e financeira.</w:t>
      </w:r>
    </w:p>
    <w:p w14:paraId="635D64CD" w14:textId="078E6486" w:rsidR="00EA7603" w:rsidRPr="0051723B" w:rsidRDefault="00EA7603" w:rsidP="00F507D3">
      <w:pPr>
        <w:spacing w:line="360" w:lineRule="auto"/>
        <w:ind w:left="1135" w:hanging="284"/>
        <w:contextualSpacing/>
        <w:jc w:val="both"/>
        <w:rPr>
          <w:rFonts w:asciiTheme="minorHAnsi" w:hAnsiTheme="minorHAnsi" w:cstheme="minorHAnsi"/>
          <w:sz w:val="22"/>
          <w:szCs w:val="22"/>
        </w:rPr>
      </w:pPr>
      <w:r w:rsidRPr="0051723B">
        <w:rPr>
          <w:rFonts w:asciiTheme="minorHAnsi" w:hAnsiTheme="minorHAnsi" w:cstheme="minorHAnsi"/>
          <w:sz w:val="22"/>
          <w:szCs w:val="22"/>
        </w:rPr>
        <w:t>e) Modelo de redistribuição de benefícios e encargos</w:t>
      </w:r>
      <w:bookmarkStart w:id="0" w:name="_Hlk69468837"/>
      <w:r w:rsidRPr="0051723B">
        <w:rPr>
          <w:rFonts w:asciiTheme="minorHAnsi" w:hAnsiTheme="minorHAnsi" w:cstheme="minorHAnsi"/>
          <w:sz w:val="22"/>
          <w:szCs w:val="22"/>
        </w:rPr>
        <w:t xml:space="preserve"> constante do </w:t>
      </w:r>
      <w:r w:rsidRPr="00DC3970">
        <w:rPr>
          <w:rFonts w:asciiTheme="minorHAnsi" w:hAnsiTheme="minorHAnsi" w:cstheme="minorHAnsi"/>
          <w:sz w:val="22"/>
          <w:szCs w:val="22"/>
          <w:highlight w:val="yellow"/>
        </w:rPr>
        <w:t xml:space="preserve">Regulamento do Município de Lagoa n.º </w:t>
      </w:r>
      <w:r w:rsidR="00F35F10" w:rsidRPr="00DC3970">
        <w:rPr>
          <w:rFonts w:asciiTheme="minorHAnsi" w:hAnsiTheme="minorHAnsi" w:cstheme="minorHAnsi"/>
          <w:sz w:val="22"/>
          <w:szCs w:val="22"/>
          <w:highlight w:val="yellow"/>
        </w:rPr>
        <w:t>260</w:t>
      </w:r>
      <w:r w:rsidRPr="00DC3970">
        <w:rPr>
          <w:rFonts w:asciiTheme="minorHAnsi" w:hAnsiTheme="minorHAnsi" w:cstheme="minorHAnsi"/>
          <w:sz w:val="22"/>
          <w:szCs w:val="22"/>
          <w:highlight w:val="yellow"/>
        </w:rPr>
        <w:t xml:space="preserve">/2009, publicado em Diário da República, 2.ª série — N.º </w:t>
      </w:r>
      <w:r w:rsidR="005C3230" w:rsidRPr="00DC3970">
        <w:rPr>
          <w:rFonts w:asciiTheme="minorHAnsi" w:hAnsiTheme="minorHAnsi" w:cstheme="minorHAnsi"/>
          <w:sz w:val="22"/>
          <w:szCs w:val="22"/>
          <w:highlight w:val="yellow"/>
        </w:rPr>
        <w:t xml:space="preserve">121 </w:t>
      </w:r>
      <w:r w:rsidRPr="00DC3970">
        <w:rPr>
          <w:rFonts w:asciiTheme="minorHAnsi" w:hAnsiTheme="minorHAnsi" w:cstheme="minorHAnsi"/>
          <w:sz w:val="22"/>
          <w:szCs w:val="22"/>
          <w:highlight w:val="yellow"/>
        </w:rPr>
        <w:t xml:space="preserve">— </w:t>
      </w:r>
      <w:r w:rsidR="005C3230" w:rsidRPr="00DC3970">
        <w:rPr>
          <w:rFonts w:asciiTheme="minorHAnsi" w:hAnsiTheme="minorHAnsi" w:cstheme="minorHAnsi"/>
          <w:sz w:val="22"/>
          <w:szCs w:val="22"/>
          <w:highlight w:val="yellow"/>
        </w:rPr>
        <w:t xml:space="preserve">25 </w:t>
      </w:r>
      <w:r w:rsidRPr="00DC3970">
        <w:rPr>
          <w:rFonts w:asciiTheme="minorHAnsi" w:hAnsiTheme="minorHAnsi" w:cstheme="minorHAnsi"/>
          <w:sz w:val="22"/>
          <w:szCs w:val="22"/>
          <w:highlight w:val="yellow"/>
        </w:rPr>
        <w:t xml:space="preserve">de </w:t>
      </w:r>
      <w:r w:rsidR="005C3230" w:rsidRPr="00DC3970">
        <w:rPr>
          <w:rFonts w:asciiTheme="minorHAnsi" w:hAnsiTheme="minorHAnsi" w:cstheme="minorHAnsi"/>
          <w:sz w:val="22"/>
          <w:szCs w:val="22"/>
          <w:highlight w:val="yellow"/>
        </w:rPr>
        <w:t xml:space="preserve">junho </w:t>
      </w:r>
      <w:r w:rsidRPr="00DC3970">
        <w:rPr>
          <w:rFonts w:asciiTheme="minorHAnsi" w:hAnsiTheme="minorHAnsi" w:cstheme="minorHAnsi"/>
          <w:sz w:val="22"/>
          <w:szCs w:val="22"/>
          <w:highlight w:val="yellow"/>
        </w:rPr>
        <w:t>de 2009</w:t>
      </w:r>
      <w:bookmarkEnd w:id="0"/>
      <w:r w:rsidRPr="0051723B">
        <w:rPr>
          <w:rFonts w:asciiTheme="minorHAnsi" w:hAnsiTheme="minorHAnsi" w:cstheme="minorHAnsi"/>
          <w:sz w:val="22"/>
          <w:szCs w:val="22"/>
        </w:rPr>
        <w:t>.</w:t>
      </w:r>
    </w:p>
    <w:p w14:paraId="10F0EA5C" w14:textId="77777777" w:rsidR="00EA7603" w:rsidRPr="0051723B" w:rsidRDefault="00EA7603" w:rsidP="00F507D3">
      <w:pPr>
        <w:spacing w:line="360" w:lineRule="auto"/>
        <w:ind w:left="284" w:hanging="284"/>
        <w:contextualSpacing/>
        <w:jc w:val="both"/>
        <w:rPr>
          <w:rFonts w:asciiTheme="minorHAnsi" w:hAnsiTheme="minorHAnsi" w:cstheme="minorHAnsi"/>
          <w:sz w:val="22"/>
          <w:szCs w:val="22"/>
        </w:rPr>
      </w:pPr>
      <w:r w:rsidRPr="0051723B">
        <w:rPr>
          <w:rFonts w:asciiTheme="minorHAnsi" w:hAnsiTheme="minorHAnsi" w:cstheme="minorHAnsi"/>
          <w:sz w:val="22"/>
          <w:szCs w:val="22"/>
        </w:rPr>
        <w:t>3.</w:t>
      </w:r>
      <w:r w:rsidRPr="0051723B">
        <w:rPr>
          <w:rFonts w:asciiTheme="minorHAnsi" w:hAnsiTheme="minorHAnsi" w:cstheme="minorHAnsi"/>
          <w:sz w:val="22"/>
          <w:szCs w:val="22"/>
        </w:rPr>
        <w:tab/>
        <w:t>O Plano de Pormenor é ainda acompanhado pelos seguintes elementos complementares:</w:t>
      </w:r>
    </w:p>
    <w:p w14:paraId="055B95C1" w14:textId="77777777" w:rsidR="00EA7603" w:rsidRPr="0051723B" w:rsidRDefault="00EA7603" w:rsidP="00F507D3">
      <w:pPr>
        <w:spacing w:line="360" w:lineRule="auto"/>
        <w:ind w:left="1135" w:hanging="284"/>
        <w:contextualSpacing/>
        <w:jc w:val="both"/>
        <w:rPr>
          <w:rFonts w:asciiTheme="minorHAnsi" w:hAnsiTheme="minorHAnsi" w:cstheme="minorHAnsi"/>
          <w:sz w:val="22"/>
          <w:szCs w:val="22"/>
        </w:rPr>
      </w:pPr>
      <w:r w:rsidRPr="0051723B">
        <w:rPr>
          <w:rFonts w:asciiTheme="minorHAnsi" w:hAnsiTheme="minorHAnsi" w:cstheme="minorHAnsi"/>
          <w:sz w:val="22"/>
          <w:szCs w:val="22"/>
        </w:rPr>
        <w:t>a)</w:t>
      </w:r>
      <w:r w:rsidRPr="0051723B">
        <w:rPr>
          <w:rFonts w:asciiTheme="minorHAnsi" w:hAnsiTheme="minorHAnsi" w:cstheme="minorHAnsi"/>
          <w:sz w:val="22"/>
          <w:szCs w:val="22"/>
        </w:rPr>
        <w:tab/>
        <w:t>Planta de localização.</w:t>
      </w:r>
    </w:p>
    <w:p w14:paraId="258CC7C9" w14:textId="77777777" w:rsidR="00EA7603" w:rsidRPr="0051723B" w:rsidRDefault="00EA7603" w:rsidP="00F507D3">
      <w:pPr>
        <w:spacing w:line="360" w:lineRule="auto"/>
        <w:ind w:left="1135" w:hanging="284"/>
        <w:contextualSpacing/>
        <w:jc w:val="both"/>
        <w:rPr>
          <w:rFonts w:asciiTheme="minorHAnsi" w:hAnsiTheme="minorHAnsi" w:cstheme="minorHAnsi"/>
          <w:sz w:val="22"/>
          <w:szCs w:val="22"/>
        </w:rPr>
      </w:pPr>
      <w:r w:rsidRPr="0051723B">
        <w:rPr>
          <w:rFonts w:asciiTheme="minorHAnsi" w:hAnsiTheme="minorHAnsi" w:cstheme="minorHAnsi"/>
          <w:sz w:val="22"/>
          <w:szCs w:val="22"/>
        </w:rPr>
        <w:t>b)</w:t>
      </w:r>
      <w:r w:rsidRPr="0051723B">
        <w:rPr>
          <w:rFonts w:asciiTheme="minorHAnsi" w:hAnsiTheme="minorHAnsi" w:cstheme="minorHAnsi"/>
          <w:sz w:val="22"/>
          <w:szCs w:val="22"/>
        </w:rPr>
        <w:tab/>
        <w:t>Planta da situação existente.</w:t>
      </w:r>
    </w:p>
    <w:p w14:paraId="24D9261D" w14:textId="77777777" w:rsidR="00EA7603" w:rsidRPr="0051723B" w:rsidRDefault="00EA7603" w:rsidP="007253BF">
      <w:pPr>
        <w:spacing w:line="360" w:lineRule="auto"/>
        <w:ind w:left="1135" w:hanging="284"/>
        <w:contextualSpacing/>
        <w:jc w:val="both"/>
        <w:rPr>
          <w:rFonts w:asciiTheme="minorHAnsi" w:hAnsiTheme="minorHAnsi" w:cstheme="minorHAnsi"/>
          <w:sz w:val="22"/>
          <w:szCs w:val="22"/>
        </w:rPr>
      </w:pPr>
      <w:r w:rsidRPr="0051723B">
        <w:rPr>
          <w:rFonts w:asciiTheme="minorHAnsi" w:hAnsiTheme="minorHAnsi" w:cstheme="minorHAnsi"/>
          <w:sz w:val="22"/>
          <w:szCs w:val="22"/>
        </w:rPr>
        <w:t>c)</w:t>
      </w:r>
      <w:r w:rsidRPr="0051723B">
        <w:rPr>
          <w:rFonts w:asciiTheme="minorHAnsi" w:hAnsiTheme="minorHAnsi" w:cstheme="minorHAnsi"/>
          <w:sz w:val="22"/>
          <w:szCs w:val="22"/>
        </w:rPr>
        <w:tab/>
        <w:t>Planta com a indicação dos alvarás de licença e dos títulos de comunicação prévia de operações urbanísticas emitidos, das informações prévias favoráveis em vigor na área do plano, bem como dos demais compromissos urbanísticos assumidos pelo Município.</w:t>
      </w:r>
    </w:p>
    <w:p w14:paraId="3997F3F0" w14:textId="77777777" w:rsidR="00EA7603" w:rsidRPr="0051723B" w:rsidRDefault="00EA7603" w:rsidP="00E447BA">
      <w:pPr>
        <w:spacing w:line="360" w:lineRule="auto"/>
        <w:ind w:left="1135" w:hanging="284"/>
        <w:contextualSpacing/>
        <w:jc w:val="both"/>
        <w:rPr>
          <w:rFonts w:asciiTheme="minorHAnsi" w:hAnsiTheme="minorHAnsi" w:cstheme="minorHAnsi"/>
          <w:sz w:val="22"/>
          <w:szCs w:val="22"/>
        </w:rPr>
      </w:pPr>
      <w:r w:rsidRPr="0051723B">
        <w:rPr>
          <w:rFonts w:asciiTheme="minorHAnsi" w:hAnsiTheme="minorHAnsi" w:cstheme="minorHAnsi"/>
          <w:sz w:val="22"/>
          <w:szCs w:val="22"/>
        </w:rPr>
        <w:t>d) Plantas contendo os elementos técnicos definidores da modelação do terreno, cotas mestras, volumetrias, perfis longitudinais e transversais dos arruamentos e traçados das infraestruturas.</w:t>
      </w:r>
    </w:p>
    <w:p w14:paraId="15760A05" w14:textId="77777777" w:rsidR="00EA7603" w:rsidRPr="0051723B" w:rsidRDefault="00EA7603" w:rsidP="00E447BA">
      <w:pPr>
        <w:spacing w:line="360" w:lineRule="auto"/>
        <w:ind w:left="1135" w:hanging="284"/>
        <w:contextualSpacing/>
        <w:jc w:val="both"/>
        <w:rPr>
          <w:rFonts w:asciiTheme="minorHAnsi" w:hAnsiTheme="minorHAnsi" w:cstheme="minorHAnsi"/>
          <w:sz w:val="22"/>
          <w:szCs w:val="22"/>
        </w:rPr>
      </w:pPr>
      <w:r w:rsidRPr="0051723B">
        <w:rPr>
          <w:rFonts w:asciiTheme="minorHAnsi" w:hAnsiTheme="minorHAnsi" w:cstheme="minorHAnsi"/>
          <w:sz w:val="22"/>
          <w:szCs w:val="22"/>
        </w:rPr>
        <w:t>e)</w:t>
      </w:r>
      <w:r w:rsidRPr="0051723B">
        <w:rPr>
          <w:rFonts w:asciiTheme="minorHAnsi" w:hAnsiTheme="minorHAnsi" w:cstheme="minorHAnsi"/>
          <w:sz w:val="22"/>
          <w:szCs w:val="22"/>
        </w:rPr>
        <w:tab/>
        <w:t>Relatório sobre recolha de dados acústicos/ Mapa de ruído.</w:t>
      </w:r>
    </w:p>
    <w:p w14:paraId="6C6B0E65" w14:textId="77777777" w:rsidR="00EA7603" w:rsidRPr="0051723B" w:rsidRDefault="00EA7603" w:rsidP="00E447BA">
      <w:pPr>
        <w:spacing w:line="360" w:lineRule="auto"/>
        <w:ind w:left="1135" w:hanging="284"/>
        <w:contextualSpacing/>
        <w:jc w:val="both"/>
        <w:rPr>
          <w:rFonts w:asciiTheme="minorHAnsi" w:hAnsiTheme="minorHAnsi" w:cstheme="minorHAnsi"/>
          <w:sz w:val="22"/>
          <w:szCs w:val="22"/>
        </w:rPr>
      </w:pPr>
      <w:r w:rsidRPr="0051723B">
        <w:rPr>
          <w:rFonts w:asciiTheme="minorHAnsi" w:hAnsiTheme="minorHAnsi" w:cstheme="minorHAnsi"/>
          <w:sz w:val="22"/>
          <w:szCs w:val="22"/>
        </w:rPr>
        <w:t>f)</w:t>
      </w:r>
      <w:r w:rsidRPr="0051723B">
        <w:rPr>
          <w:rFonts w:asciiTheme="minorHAnsi" w:hAnsiTheme="minorHAnsi" w:cstheme="minorHAnsi"/>
          <w:sz w:val="22"/>
          <w:szCs w:val="22"/>
        </w:rPr>
        <w:tab/>
        <w:t>Participações recebidas em sede de discussão pública e respetivo relatório de ponderação.</w:t>
      </w:r>
    </w:p>
    <w:p w14:paraId="62143BD0" w14:textId="77777777" w:rsidR="00EA7603" w:rsidRPr="0051723B" w:rsidRDefault="00EA7603" w:rsidP="00E447BA">
      <w:pPr>
        <w:spacing w:line="360" w:lineRule="auto"/>
        <w:ind w:left="1135" w:hanging="284"/>
        <w:contextualSpacing/>
        <w:jc w:val="both"/>
        <w:rPr>
          <w:rFonts w:asciiTheme="minorHAnsi" w:hAnsiTheme="minorHAnsi" w:cstheme="minorHAnsi"/>
          <w:sz w:val="22"/>
          <w:szCs w:val="22"/>
        </w:rPr>
      </w:pPr>
      <w:r w:rsidRPr="0051723B">
        <w:rPr>
          <w:rFonts w:asciiTheme="minorHAnsi" w:hAnsiTheme="minorHAnsi" w:cstheme="minorHAnsi"/>
          <w:sz w:val="22"/>
          <w:szCs w:val="22"/>
        </w:rPr>
        <w:t>g)</w:t>
      </w:r>
      <w:r w:rsidRPr="0051723B">
        <w:rPr>
          <w:rFonts w:asciiTheme="minorHAnsi" w:hAnsiTheme="minorHAnsi" w:cstheme="minorHAnsi"/>
          <w:sz w:val="22"/>
          <w:szCs w:val="22"/>
        </w:rPr>
        <w:tab/>
        <w:t>Ficha dos dados estatísticos, em modelo disponibilizado pela Direção-Geral do Território.</w:t>
      </w:r>
    </w:p>
    <w:p w14:paraId="3D4795F8" w14:textId="77777777" w:rsidR="00EA7603" w:rsidRPr="0051723B" w:rsidRDefault="00EA7603" w:rsidP="0081077F">
      <w:pPr>
        <w:spacing w:line="360" w:lineRule="auto"/>
        <w:ind w:left="284" w:hanging="284"/>
        <w:contextualSpacing/>
        <w:jc w:val="both"/>
        <w:rPr>
          <w:rFonts w:asciiTheme="minorHAnsi" w:hAnsiTheme="minorHAnsi" w:cstheme="minorHAnsi"/>
          <w:sz w:val="22"/>
          <w:szCs w:val="22"/>
        </w:rPr>
      </w:pPr>
      <w:r w:rsidRPr="0051723B">
        <w:rPr>
          <w:rFonts w:asciiTheme="minorHAnsi" w:hAnsiTheme="minorHAnsi" w:cstheme="minorHAnsi"/>
          <w:sz w:val="22"/>
          <w:szCs w:val="22"/>
        </w:rPr>
        <w:t>4.</w:t>
      </w:r>
      <w:r w:rsidRPr="0051723B">
        <w:rPr>
          <w:rFonts w:asciiTheme="minorHAnsi" w:hAnsiTheme="minorHAnsi" w:cstheme="minorHAnsi"/>
          <w:sz w:val="22"/>
          <w:szCs w:val="22"/>
        </w:rPr>
        <w:tab/>
        <w:t>Para efeitos de registo predial, o Plano de Pormenor é ainda acompanhado pelas seguintes peças escritas e desenhadas que suportam as operações de transformação fundiária nele previstas:</w:t>
      </w:r>
    </w:p>
    <w:p w14:paraId="7E512B26" w14:textId="77777777" w:rsidR="00EA7603" w:rsidRPr="0051723B" w:rsidRDefault="00EA7603" w:rsidP="0081077F">
      <w:pPr>
        <w:spacing w:line="360" w:lineRule="auto"/>
        <w:ind w:left="1135" w:hanging="284"/>
        <w:contextualSpacing/>
        <w:jc w:val="both"/>
        <w:rPr>
          <w:rFonts w:asciiTheme="minorHAnsi" w:hAnsiTheme="minorHAnsi" w:cstheme="minorHAnsi"/>
          <w:sz w:val="22"/>
          <w:szCs w:val="22"/>
        </w:rPr>
      </w:pPr>
      <w:r w:rsidRPr="0051723B">
        <w:rPr>
          <w:rFonts w:asciiTheme="minorHAnsi" w:hAnsiTheme="minorHAnsi" w:cstheme="minorHAnsi"/>
          <w:sz w:val="22"/>
          <w:szCs w:val="22"/>
        </w:rPr>
        <w:t>a) Planta cadastral original;</w:t>
      </w:r>
    </w:p>
    <w:p w14:paraId="0AF14BC4" w14:textId="77777777" w:rsidR="00EA7603" w:rsidRPr="0051723B" w:rsidRDefault="00EA7603" w:rsidP="0081077F">
      <w:pPr>
        <w:spacing w:line="360" w:lineRule="auto"/>
        <w:ind w:left="1135" w:hanging="284"/>
        <w:contextualSpacing/>
        <w:jc w:val="both"/>
        <w:rPr>
          <w:rFonts w:asciiTheme="minorHAnsi" w:hAnsiTheme="minorHAnsi" w:cstheme="minorHAnsi"/>
          <w:sz w:val="22"/>
          <w:szCs w:val="22"/>
        </w:rPr>
      </w:pPr>
      <w:r w:rsidRPr="0051723B">
        <w:rPr>
          <w:rFonts w:asciiTheme="minorHAnsi" w:hAnsiTheme="minorHAnsi" w:cstheme="minorHAnsi"/>
          <w:sz w:val="22"/>
          <w:szCs w:val="22"/>
        </w:rPr>
        <w:t>b) Quadro com a identificação dos prédios, natureza, descrição predial, inscrição matricial, áreas e confrontações;</w:t>
      </w:r>
    </w:p>
    <w:p w14:paraId="65F45486" w14:textId="77777777" w:rsidR="00EA7603" w:rsidRPr="0051723B" w:rsidRDefault="00EA7603">
      <w:pPr>
        <w:spacing w:line="360" w:lineRule="auto"/>
        <w:ind w:left="1135" w:hanging="284"/>
        <w:contextualSpacing/>
        <w:jc w:val="both"/>
        <w:rPr>
          <w:rFonts w:asciiTheme="minorHAnsi" w:hAnsiTheme="minorHAnsi" w:cstheme="minorHAnsi"/>
          <w:sz w:val="22"/>
          <w:szCs w:val="22"/>
        </w:rPr>
      </w:pPr>
      <w:r w:rsidRPr="0051723B">
        <w:rPr>
          <w:rFonts w:asciiTheme="minorHAnsi" w:hAnsiTheme="minorHAnsi" w:cstheme="minorHAnsi"/>
          <w:sz w:val="22"/>
          <w:szCs w:val="22"/>
        </w:rPr>
        <w:t>c) Planta da operação de transformação fundiária, com a identificação dos novos prédios e dos bens de domínio público;</w:t>
      </w:r>
    </w:p>
    <w:p w14:paraId="695B8CF7" w14:textId="3A314051" w:rsidR="00EA7603" w:rsidRPr="0051723B" w:rsidRDefault="00EA7603">
      <w:pPr>
        <w:spacing w:line="360" w:lineRule="auto"/>
        <w:ind w:left="1135" w:hanging="284"/>
        <w:contextualSpacing/>
        <w:jc w:val="both"/>
        <w:rPr>
          <w:rFonts w:asciiTheme="minorHAnsi" w:hAnsiTheme="minorHAnsi" w:cstheme="minorHAnsi"/>
          <w:sz w:val="22"/>
          <w:szCs w:val="22"/>
        </w:rPr>
      </w:pPr>
      <w:r w:rsidRPr="0051723B">
        <w:rPr>
          <w:rFonts w:asciiTheme="minorHAnsi" w:hAnsiTheme="minorHAnsi" w:cstheme="minorHAnsi"/>
          <w:sz w:val="22"/>
          <w:szCs w:val="22"/>
        </w:rPr>
        <w:t xml:space="preserve">d) Quadro com a identificação dos novos prédios </w:t>
      </w:r>
      <w:r w:rsidR="005C3230" w:rsidRPr="0051723B">
        <w:rPr>
          <w:rFonts w:asciiTheme="minorHAnsi" w:hAnsiTheme="minorHAnsi" w:cstheme="minorHAnsi"/>
          <w:sz w:val="22"/>
          <w:szCs w:val="22"/>
        </w:rPr>
        <w:t xml:space="preserve">/ </w:t>
      </w:r>
      <w:r w:rsidRPr="0051723B">
        <w:rPr>
          <w:rFonts w:asciiTheme="minorHAnsi" w:hAnsiTheme="minorHAnsi" w:cstheme="minorHAnsi"/>
          <w:sz w:val="22"/>
          <w:szCs w:val="22"/>
        </w:rPr>
        <w:t>fichas individuais, com a indicação da respetiva área, da área destinada à implantação dos edifícios e das construções anexas, da área de construção, da volumetria, da altura total da edificação ou da altura da fachada e do número de pisos acima e abaixo da cota de soleira para cada um dos edifícios, do número máximo de fogos e da utilização de edifícios e fogos;</w:t>
      </w:r>
    </w:p>
    <w:p w14:paraId="783BDC55" w14:textId="77777777" w:rsidR="00EA7603" w:rsidRPr="0051723B" w:rsidRDefault="00EA7603">
      <w:pPr>
        <w:spacing w:line="360" w:lineRule="auto"/>
        <w:ind w:left="1135" w:hanging="284"/>
        <w:contextualSpacing/>
        <w:jc w:val="both"/>
        <w:rPr>
          <w:rFonts w:asciiTheme="minorHAnsi" w:hAnsiTheme="minorHAnsi" w:cstheme="minorHAnsi"/>
          <w:sz w:val="22"/>
          <w:szCs w:val="22"/>
        </w:rPr>
      </w:pPr>
      <w:r w:rsidRPr="0051723B">
        <w:rPr>
          <w:rFonts w:asciiTheme="minorHAnsi" w:hAnsiTheme="minorHAnsi" w:cstheme="minorHAnsi"/>
          <w:sz w:val="22"/>
          <w:szCs w:val="22"/>
        </w:rPr>
        <w:t>e) Planta com as áreas de cedência para o domínio municipal;</w:t>
      </w:r>
    </w:p>
    <w:p w14:paraId="2B80ABB5" w14:textId="77777777" w:rsidR="00EA7603" w:rsidRPr="0051723B" w:rsidRDefault="00EA7603">
      <w:pPr>
        <w:spacing w:line="360" w:lineRule="auto"/>
        <w:ind w:left="1135" w:hanging="284"/>
        <w:contextualSpacing/>
        <w:jc w:val="both"/>
        <w:rPr>
          <w:rFonts w:asciiTheme="minorHAnsi" w:hAnsiTheme="minorHAnsi" w:cstheme="minorHAnsi"/>
          <w:sz w:val="22"/>
          <w:szCs w:val="22"/>
        </w:rPr>
      </w:pPr>
      <w:r w:rsidRPr="0051723B">
        <w:rPr>
          <w:rFonts w:asciiTheme="minorHAnsi" w:hAnsiTheme="minorHAnsi" w:cstheme="minorHAnsi"/>
          <w:sz w:val="22"/>
          <w:szCs w:val="22"/>
        </w:rPr>
        <w:t>f) Quadro com a descrição das parcelas a ceder, sua finalidade e área de implantação, bem como das áreas de construção e implantação dos equipamentos de utilização coletiva;</w:t>
      </w:r>
    </w:p>
    <w:p w14:paraId="0247F7EE" w14:textId="4AEBE8F0" w:rsidR="00EA7603" w:rsidRPr="00A905E6" w:rsidRDefault="00EA7603">
      <w:pPr>
        <w:spacing w:line="360" w:lineRule="auto"/>
        <w:ind w:left="1135" w:hanging="284"/>
        <w:contextualSpacing/>
        <w:jc w:val="both"/>
        <w:rPr>
          <w:rFonts w:asciiTheme="minorHAnsi" w:hAnsiTheme="minorHAnsi" w:cstheme="minorHAnsi"/>
          <w:sz w:val="22"/>
          <w:szCs w:val="22"/>
        </w:rPr>
      </w:pPr>
      <w:r w:rsidRPr="0051723B">
        <w:rPr>
          <w:rFonts w:asciiTheme="minorHAnsi" w:hAnsiTheme="minorHAnsi" w:cstheme="minorHAnsi"/>
          <w:sz w:val="22"/>
          <w:szCs w:val="22"/>
        </w:rPr>
        <w:t>g) Quadro de transformação fundiária, explicitando a relação entre os prédios originários e os prédios resultantes da operação de transformação fundiária.</w:t>
      </w:r>
    </w:p>
    <w:p w14:paraId="5754167A" w14:textId="0E2D933C" w:rsidR="00EA7603" w:rsidRDefault="00EA7603">
      <w:pPr>
        <w:spacing w:line="360" w:lineRule="auto"/>
        <w:ind w:left="1135" w:hanging="284"/>
        <w:contextualSpacing/>
        <w:jc w:val="both"/>
        <w:rPr>
          <w:rFonts w:asciiTheme="minorHAnsi" w:hAnsiTheme="minorHAnsi" w:cstheme="minorHAnsi"/>
          <w:sz w:val="22"/>
          <w:szCs w:val="22"/>
        </w:rPr>
      </w:pPr>
    </w:p>
    <w:p w14:paraId="05762C35" w14:textId="218AA4B4" w:rsidR="00E54DB0" w:rsidRDefault="00E54DB0">
      <w:pPr>
        <w:spacing w:line="360" w:lineRule="auto"/>
        <w:ind w:left="1135" w:hanging="284"/>
        <w:contextualSpacing/>
        <w:jc w:val="both"/>
        <w:rPr>
          <w:rFonts w:asciiTheme="minorHAnsi" w:hAnsiTheme="minorHAnsi" w:cstheme="minorHAnsi"/>
          <w:sz w:val="22"/>
          <w:szCs w:val="22"/>
        </w:rPr>
      </w:pPr>
    </w:p>
    <w:p w14:paraId="5EDD50C0" w14:textId="6B6FBAE7" w:rsidR="00E54DB0" w:rsidRDefault="00E54DB0">
      <w:pPr>
        <w:spacing w:line="360" w:lineRule="auto"/>
        <w:ind w:left="1135" w:hanging="284"/>
        <w:contextualSpacing/>
        <w:jc w:val="both"/>
        <w:rPr>
          <w:rFonts w:asciiTheme="minorHAnsi" w:hAnsiTheme="minorHAnsi" w:cstheme="minorHAnsi"/>
          <w:sz w:val="22"/>
          <w:szCs w:val="22"/>
        </w:rPr>
      </w:pPr>
    </w:p>
    <w:p w14:paraId="38621200" w14:textId="77777777" w:rsidR="00E54DB0" w:rsidRPr="00A905E6" w:rsidRDefault="00E54DB0">
      <w:pPr>
        <w:spacing w:line="360" w:lineRule="auto"/>
        <w:ind w:left="1135" w:hanging="284"/>
        <w:contextualSpacing/>
        <w:jc w:val="both"/>
        <w:rPr>
          <w:rFonts w:asciiTheme="minorHAnsi" w:hAnsiTheme="minorHAnsi" w:cstheme="minorHAnsi"/>
          <w:sz w:val="22"/>
          <w:szCs w:val="22"/>
        </w:rPr>
      </w:pPr>
    </w:p>
    <w:p w14:paraId="1445855A" w14:textId="77777777" w:rsidR="003269A9" w:rsidRPr="003269A9" w:rsidRDefault="003269A9" w:rsidP="003269A9">
      <w:pPr>
        <w:spacing w:after="200" w:line="360" w:lineRule="auto"/>
        <w:contextualSpacing/>
        <w:jc w:val="center"/>
        <w:rPr>
          <w:rFonts w:ascii="Calibri" w:hAnsi="Calibri" w:cs="Calibri"/>
          <w:b/>
          <w:sz w:val="22"/>
          <w:szCs w:val="22"/>
        </w:rPr>
      </w:pPr>
      <w:r w:rsidRPr="003269A9">
        <w:rPr>
          <w:rFonts w:ascii="Calibri" w:hAnsi="Calibri" w:cs="Calibri"/>
          <w:b/>
          <w:sz w:val="22"/>
          <w:szCs w:val="22"/>
        </w:rPr>
        <w:t xml:space="preserve">Artigo </w:t>
      </w:r>
      <w:r w:rsidRPr="003269A9">
        <w:rPr>
          <w:rFonts w:ascii="Calibri" w:hAnsi="Calibri" w:cs="Calibri"/>
          <w:b/>
        </w:rPr>
        <w:fldChar w:fldCharType="begin"/>
      </w:r>
      <w:r w:rsidRPr="003269A9">
        <w:rPr>
          <w:rFonts w:ascii="Calibri" w:hAnsi="Calibri" w:cs="Calibri"/>
          <w:b/>
        </w:rPr>
        <w:instrText xml:space="preserve"> AUTONUM  \* Arabic </w:instrText>
      </w:r>
      <w:r w:rsidRPr="003269A9">
        <w:rPr>
          <w:rFonts w:ascii="Calibri" w:hAnsi="Calibri" w:cs="Calibri"/>
          <w:b/>
        </w:rPr>
        <w:fldChar w:fldCharType="end"/>
      </w:r>
      <w:r w:rsidRPr="003269A9">
        <w:rPr>
          <w:rFonts w:ascii="Calibri" w:hAnsi="Calibri" w:cs="Calibri"/>
          <w:b/>
        </w:rPr>
        <w:t>º</w:t>
      </w:r>
    </w:p>
    <w:p w14:paraId="66ADCEFC" w14:textId="77777777" w:rsidR="00506D1A" w:rsidRPr="0051723B" w:rsidRDefault="00506D1A" w:rsidP="0051723B">
      <w:pPr>
        <w:spacing w:after="200" w:line="360" w:lineRule="auto"/>
        <w:contextualSpacing/>
        <w:jc w:val="center"/>
        <w:rPr>
          <w:rFonts w:asciiTheme="minorHAnsi" w:hAnsiTheme="minorHAnsi" w:cstheme="minorHAnsi"/>
          <w:b/>
          <w:sz w:val="22"/>
          <w:szCs w:val="22"/>
        </w:rPr>
      </w:pPr>
      <w:r w:rsidRPr="0051723B">
        <w:rPr>
          <w:rFonts w:asciiTheme="minorHAnsi" w:hAnsiTheme="minorHAnsi" w:cstheme="minorHAnsi"/>
          <w:b/>
          <w:sz w:val="22"/>
          <w:szCs w:val="22"/>
        </w:rPr>
        <w:t>Conceitos</w:t>
      </w:r>
    </w:p>
    <w:p w14:paraId="3F8901DD" w14:textId="77777777" w:rsidR="009677C8" w:rsidRPr="009677C8" w:rsidRDefault="009677C8" w:rsidP="009677C8">
      <w:pPr>
        <w:spacing w:line="360" w:lineRule="auto"/>
        <w:jc w:val="both"/>
        <w:rPr>
          <w:rFonts w:asciiTheme="minorHAnsi" w:hAnsiTheme="minorHAnsi" w:cstheme="minorHAnsi"/>
          <w:bCs/>
          <w:sz w:val="22"/>
          <w:szCs w:val="22"/>
        </w:rPr>
      </w:pPr>
      <w:r w:rsidRPr="009677C8">
        <w:rPr>
          <w:rFonts w:asciiTheme="minorHAnsi" w:hAnsiTheme="minorHAnsi" w:cstheme="minorHAnsi"/>
          <w:bCs/>
          <w:sz w:val="22"/>
          <w:szCs w:val="22"/>
        </w:rPr>
        <w:t>Para efeitos do presente Regulamento, são adotados os critérios definidos no Plano de Urbanização, e ainda os conceitos constantes do Regime Jurídico da Urbanização e Edificação (RJUE), aprovado pelo Decreto-Lei n.º 555/99, de 16 de dezembro.</w:t>
      </w:r>
    </w:p>
    <w:p w14:paraId="60DA6541" w14:textId="77777777" w:rsidR="008B7BFE" w:rsidRPr="000D0F48" w:rsidRDefault="008B7BFE" w:rsidP="000D0F48">
      <w:pPr>
        <w:spacing w:after="200" w:line="360" w:lineRule="auto"/>
        <w:ind w:left="703" w:hanging="703"/>
        <w:contextualSpacing/>
        <w:jc w:val="both"/>
        <w:rPr>
          <w:rFonts w:asciiTheme="minorHAnsi" w:hAnsiTheme="minorHAnsi" w:cstheme="minorHAnsi"/>
          <w:sz w:val="22"/>
          <w:szCs w:val="22"/>
        </w:rPr>
      </w:pPr>
    </w:p>
    <w:p w14:paraId="4A198A2A" w14:textId="77777777" w:rsidR="003269A9" w:rsidRPr="003269A9" w:rsidRDefault="003269A9" w:rsidP="003269A9">
      <w:pPr>
        <w:spacing w:after="200" w:line="360" w:lineRule="auto"/>
        <w:contextualSpacing/>
        <w:jc w:val="center"/>
        <w:rPr>
          <w:rFonts w:ascii="Calibri" w:hAnsi="Calibri" w:cs="Calibri"/>
          <w:b/>
          <w:sz w:val="22"/>
          <w:szCs w:val="22"/>
        </w:rPr>
      </w:pPr>
      <w:r w:rsidRPr="003269A9">
        <w:rPr>
          <w:rFonts w:ascii="Calibri" w:hAnsi="Calibri" w:cs="Calibri"/>
          <w:b/>
          <w:sz w:val="22"/>
          <w:szCs w:val="22"/>
        </w:rPr>
        <w:t xml:space="preserve">Artigo </w:t>
      </w:r>
      <w:r w:rsidRPr="003269A9">
        <w:rPr>
          <w:rFonts w:ascii="Calibri" w:hAnsi="Calibri" w:cs="Calibri"/>
          <w:b/>
        </w:rPr>
        <w:fldChar w:fldCharType="begin"/>
      </w:r>
      <w:r w:rsidRPr="003269A9">
        <w:rPr>
          <w:rFonts w:ascii="Calibri" w:hAnsi="Calibri" w:cs="Calibri"/>
          <w:b/>
        </w:rPr>
        <w:instrText xml:space="preserve"> AUTONUM  \* Arabic </w:instrText>
      </w:r>
      <w:r w:rsidRPr="003269A9">
        <w:rPr>
          <w:rFonts w:ascii="Calibri" w:hAnsi="Calibri" w:cs="Calibri"/>
          <w:b/>
        </w:rPr>
        <w:fldChar w:fldCharType="end"/>
      </w:r>
      <w:r w:rsidRPr="003269A9">
        <w:rPr>
          <w:rFonts w:ascii="Calibri" w:hAnsi="Calibri" w:cs="Calibri"/>
          <w:b/>
        </w:rPr>
        <w:t>º</w:t>
      </w:r>
    </w:p>
    <w:p w14:paraId="73A9EF10" w14:textId="1A17FD93" w:rsidR="00506D1A" w:rsidRDefault="00506D1A" w:rsidP="00EA7603">
      <w:pPr>
        <w:spacing w:after="200" w:line="360" w:lineRule="auto"/>
        <w:contextualSpacing/>
        <w:jc w:val="center"/>
        <w:rPr>
          <w:rFonts w:asciiTheme="minorHAnsi" w:hAnsiTheme="minorHAnsi" w:cstheme="minorHAnsi"/>
          <w:b/>
          <w:sz w:val="22"/>
          <w:szCs w:val="22"/>
        </w:rPr>
      </w:pPr>
      <w:r w:rsidRPr="000D0F48">
        <w:rPr>
          <w:rFonts w:asciiTheme="minorHAnsi" w:hAnsiTheme="minorHAnsi" w:cstheme="minorHAnsi"/>
          <w:b/>
          <w:sz w:val="22"/>
          <w:szCs w:val="22"/>
        </w:rPr>
        <w:t>Instrumentos de gestão territorial</w:t>
      </w:r>
    </w:p>
    <w:p w14:paraId="7A7A066F" w14:textId="77777777" w:rsidR="0081077F" w:rsidRPr="000D0F48" w:rsidRDefault="0081077F" w:rsidP="000D0F48">
      <w:pPr>
        <w:spacing w:after="200" w:line="360" w:lineRule="auto"/>
        <w:contextualSpacing/>
        <w:jc w:val="both"/>
        <w:rPr>
          <w:rFonts w:asciiTheme="minorHAnsi" w:hAnsiTheme="minorHAnsi" w:cstheme="minorHAnsi"/>
          <w:bCs/>
          <w:sz w:val="22"/>
          <w:szCs w:val="22"/>
        </w:rPr>
      </w:pPr>
      <w:r w:rsidRPr="000D0F48">
        <w:rPr>
          <w:rFonts w:asciiTheme="minorHAnsi" w:hAnsiTheme="minorHAnsi" w:cstheme="minorHAnsi"/>
          <w:bCs/>
          <w:sz w:val="22"/>
          <w:szCs w:val="22"/>
        </w:rPr>
        <w:t>O Plano de Pormenor articula-se com os instrumentos de gestão territorial em vigor na sua área de intervenção, designadamente:</w:t>
      </w:r>
    </w:p>
    <w:p w14:paraId="7C12AA8A" w14:textId="77777777" w:rsidR="00EA7603" w:rsidRPr="000D0F48" w:rsidRDefault="00EA7603" w:rsidP="00EA7603">
      <w:pPr>
        <w:pStyle w:val="ListParagraph1"/>
        <w:numPr>
          <w:ilvl w:val="0"/>
          <w:numId w:val="35"/>
        </w:numPr>
        <w:spacing w:line="360" w:lineRule="auto"/>
        <w:ind w:left="1135" w:hanging="284"/>
        <w:jc w:val="both"/>
        <w:rPr>
          <w:rFonts w:asciiTheme="minorHAnsi" w:hAnsiTheme="minorHAnsi" w:cstheme="minorHAnsi"/>
        </w:rPr>
      </w:pPr>
      <w:r w:rsidRPr="000D0F48">
        <w:rPr>
          <w:rFonts w:asciiTheme="minorHAnsi" w:hAnsiTheme="minorHAnsi" w:cstheme="minorHAnsi"/>
        </w:rPr>
        <w:t>Plano de Urbanização da Área de Aptidão Turística da UP 12 de Lagoa, aprovado em 27 de dezembro de 2007 pela Assembleia Municipal de Lagoa e publicitado pela Declaração n.º 56/2008, de 8 de fevereiro, também designado Plano de Urbanização, parcialmente suspenso por via da Declaração da Comissão de Coordenação e Desenvolvimento Regional do Algarve n.º 102/2021, de 4 de agosto.</w:t>
      </w:r>
    </w:p>
    <w:p w14:paraId="476F68ED" w14:textId="6E5C046C" w:rsidR="000D0F48" w:rsidRPr="000D0F48" w:rsidRDefault="00EA7603" w:rsidP="000D0F48">
      <w:pPr>
        <w:pStyle w:val="ListParagraph1"/>
        <w:numPr>
          <w:ilvl w:val="0"/>
          <w:numId w:val="35"/>
        </w:numPr>
        <w:spacing w:line="360" w:lineRule="auto"/>
        <w:ind w:left="1135" w:hanging="284"/>
        <w:jc w:val="both"/>
        <w:rPr>
          <w:rFonts w:asciiTheme="minorHAnsi" w:hAnsiTheme="minorHAnsi" w:cstheme="minorHAnsi"/>
        </w:rPr>
      </w:pPr>
      <w:r w:rsidRPr="000D0F48">
        <w:rPr>
          <w:rFonts w:asciiTheme="minorHAnsi" w:hAnsiTheme="minorHAnsi" w:cstheme="minorHAnsi"/>
        </w:rPr>
        <w:t xml:space="preserve">Plano Diretor Municipal (PDM) de Lagoa, </w:t>
      </w:r>
      <w:r w:rsidR="000D0F48" w:rsidRPr="000D0F48">
        <w:rPr>
          <w:rFonts w:asciiTheme="minorHAnsi" w:hAnsiTheme="minorHAnsi" w:cstheme="minorHAnsi"/>
        </w:rPr>
        <w:t>aprovado por deliberação da Assembleia Municipal de Lagoa na sua sessão de 30 de junho de 2021</w:t>
      </w:r>
      <w:r w:rsidR="000D0F48" w:rsidRPr="00884F8D">
        <w:rPr>
          <w:rFonts w:asciiTheme="minorHAnsi" w:hAnsiTheme="minorHAnsi" w:cstheme="minorHAnsi"/>
        </w:rPr>
        <w:t xml:space="preserve"> e publicitado através do </w:t>
      </w:r>
      <w:r w:rsidR="000D0F48" w:rsidRPr="000D0F48">
        <w:rPr>
          <w:rFonts w:asciiTheme="minorHAnsi" w:hAnsiTheme="minorHAnsi" w:cstheme="minorHAnsi"/>
        </w:rPr>
        <w:t>Aviso n.º 16179/2021</w:t>
      </w:r>
      <w:r w:rsidR="000D0F48">
        <w:rPr>
          <w:rFonts w:asciiTheme="minorHAnsi" w:hAnsiTheme="minorHAnsi" w:cstheme="minorHAnsi"/>
        </w:rPr>
        <w:t>, de 26 de agosto</w:t>
      </w:r>
      <w:r w:rsidR="00884F8D">
        <w:rPr>
          <w:rFonts w:asciiTheme="minorHAnsi" w:hAnsiTheme="minorHAnsi" w:cstheme="minorHAnsi"/>
        </w:rPr>
        <w:t>.</w:t>
      </w:r>
    </w:p>
    <w:p w14:paraId="350927A8" w14:textId="487FE4A3" w:rsidR="00EA7603" w:rsidRPr="000D0F48" w:rsidRDefault="00EA7603" w:rsidP="008307F9">
      <w:pPr>
        <w:pStyle w:val="ListParagraph1"/>
        <w:numPr>
          <w:ilvl w:val="0"/>
          <w:numId w:val="35"/>
        </w:numPr>
        <w:spacing w:line="360" w:lineRule="auto"/>
        <w:ind w:left="1135" w:hanging="284"/>
        <w:jc w:val="both"/>
        <w:rPr>
          <w:rFonts w:asciiTheme="minorHAnsi" w:hAnsiTheme="minorHAnsi" w:cstheme="minorHAnsi"/>
        </w:rPr>
      </w:pPr>
      <w:r w:rsidRPr="000D0F48">
        <w:rPr>
          <w:rFonts w:asciiTheme="minorHAnsi" w:hAnsiTheme="minorHAnsi" w:cstheme="minorHAnsi"/>
        </w:rPr>
        <w:t>Plano Regional de Ordenamento do Território (PROT) do Algarve, originariamente aprovado pelo Decreto Regulamentar n.º 11/91, de 21 de março, e posteriormente revisto pela Resolução do Conselho de Ministros n.º 102/2007, de 3 de agosto.</w:t>
      </w:r>
    </w:p>
    <w:p w14:paraId="7FC76137" w14:textId="0DC49DF1" w:rsidR="00506D1A" w:rsidRPr="000D0F48" w:rsidRDefault="00506D1A" w:rsidP="000D0F48">
      <w:pPr>
        <w:spacing w:after="200" w:line="360" w:lineRule="auto"/>
        <w:contextualSpacing/>
        <w:jc w:val="both"/>
        <w:rPr>
          <w:rFonts w:asciiTheme="minorHAnsi" w:hAnsiTheme="minorHAnsi" w:cstheme="minorHAnsi"/>
          <w:sz w:val="22"/>
          <w:szCs w:val="22"/>
        </w:rPr>
      </w:pPr>
    </w:p>
    <w:p w14:paraId="1EE979B0" w14:textId="77777777" w:rsidR="00506D1A" w:rsidRPr="00884F8D" w:rsidRDefault="00506D1A" w:rsidP="00884F8D">
      <w:pPr>
        <w:spacing w:after="200" w:line="360" w:lineRule="auto"/>
        <w:contextualSpacing/>
        <w:jc w:val="center"/>
        <w:rPr>
          <w:rFonts w:asciiTheme="minorHAnsi" w:hAnsiTheme="minorHAnsi" w:cstheme="minorHAnsi"/>
          <w:b/>
          <w:sz w:val="22"/>
          <w:szCs w:val="22"/>
        </w:rPr>
      </w:pPr>
      <w:r w:rsidRPr="00884F8D">
        <w:rPr>
          <w:rFonts w:asciiTheme="minorHAnsi" w:hAnsiTheme="minorHAnsi" w:cstheme="minorHAnsi"/>
          <w:b/>
          <w:sz w:val="22"/>
          <w:szCs w:val="22"/>
        </w:rPr>
        <w:t>TÍTULO II</w:t>
      </w:r>
    </w:p>
    <w:p w14:paraId="7DEE0E67" w14:textId="77777777" w:rsidR="00506D1A" w:rsidRPr="00884F8D" w:rsidRDefault="00506D1A" w:rsidP="00884F8D">
      <w:pPr>
        <w:spacing w:after="200" w:line="360" w:lineRule="auto"/>
        <w:contextualSpacing/>
        <w:jc w:val="center"/>
        <w:rPr>
          <w:rFonts w:asciiTheme="minorHAnsi" w:hAnsiTheme="minorHAnsi" w:cstheme="minorHAnsi"/>
          <w:b/>
          <w:sz w:val="22"/>
          <w:szCs w:val="22"/>
        </w:rPr>
      </w:pPr>
      <w:r w:rsidRPr="00884F8D">
        <w:rPr>
          <w:rFonts w:asciiTheme="minorHAnsi" w:hAnsiTheme="minorHAnsi" w:cstheme="minorHAnsi"/>
          <w:b/>
          <w:sz w:val="22"/>
          <w:szCs w:val="22"/>
        </w:rPr>
        <w:t>SERVIDÕES ADMINISTRATIVAS E RESTRIÇÕES DE UTILIDADE PÚBLICA</w:t>
      </w:r>
    </w:p>
    <w:p w14:paraId="30AB91D6" w14:textId="77777777" w:rsidR="00506D1A" w:rsidRPr="00FE2AF9" w:rsidRDefault="00506D1A" w:rsidP="00FE2AF9">
      <w:pPr>
        <w:spacing w:after="200" w:line="360" w:lineRule="auto"/>
        <w:contextualSpacing/>
        <w:jc w:val="center"/>
        <w:rPr>
          <w:rFonts w:asciiTheme="minorHAnsi" w:hAnsiTheme="minorHAnsi" w:cstheme="minorHAnsi"/>
          <w:b/>
          <w:sz w:val="22"/>
          <w:szCs w:val="22"/>
        </w:rPr>
      </w:pPr>
    </w:p>
    <w:p w14:paraId="50D63723" w14:textId="77777777" w:rsidR="003269A9" w:rsidRPr="003269A9" w:rsidRDefault="003269A9" w:rsidP="003269A9">
      <w:pPr>
        <w:spacing w:after="200" w:line="360" w:lineRule="auto"/>
        <w:contextualSpacing/>
        <w:jc w:val="center"/>
        <w:rPr>
          <w:rFonts w:ascii="Calibri" w:hAnsi="Calibri" w:cs="Calibri"/>
          <w:b/>
          <w:sz w:val="22"/>
          <w:szCs w:val="22"/>
        </w:rPr>
      </w:pPr>
      <w:r w:rsidRPr="003269A9">
        <w:rPr>
          <w:rFonts w:ascii="Calibri" w:hAnsi="Calibri" w:cs="Calibri"/>
          <w:b/>
          <w:sz w:val="22"/>
          <w:szCs w:val="22"/>
        </w:rPr>
        <w:t xml:space="preserve">Artigo </w:t>
      </w:r>
      <w:r w:rsidRPr="003269A9">
        <w:rPr>
          <w:rFonts w:ascii="Calibri" w:hAnsi="Calibri" w:cs="Calibri"/>
          <w:b/>
        </w:rPr>
        <w:fldChar w:fldCharType="begin"/>
      </w:r>
      <w:r w:rsidRPr="003269A9">
        <w:rPr>
          <w:rFonts w:ascii="Calibri" w:hAnsi="Calibri" w:cs="Calibri"/>
          <w:b/>
        </w:rPr>
        <w:instrText xml:space="preserve"> AUTONUM  \* Arabic </w:instrText>
      </w:r>
      <w:r w:rsidRPr="003269A9">
        <w:rPr>
          <w:rFonts w:ascii="Calibri" w:hAnsi="Calibri" w:cs="Calibri"/>
          <w:b/>
        </w:rPr>
        <w:fldChar w:fldCharType="end"/>
      </w:r>
      <w:r w:rsidRPr="003269A9">
        <w:rPr>
          <w:rFonts w:ascii="Calibri" w:hAnsi="Calibri" w:cs="Calibri"/>
          <w:b/>
        </w:rPr>
        <w:t>º</w:t>
      </w:r>
    </w:p>
    <w:p w14:paraId="31A305A2" w14:textId="77777777" w:rsidR="00506D1A" w:rsidRPr="00FE2AF9" w:rsidRDefault="00506D1A" w:rsidP="00FE2AF9">
      <w:pPr>
        <w:spacing w:after="200" w:line="360" w:lineRule="auto"/>
        <w:contextualSpacing/>
        <w:jc w:val="center"/>
        <w:rPr>
          <w:rFonts w:asciiTheme="minorHAnsi" w:hAnsiTheme="minorHAnsi" w:cstheme="minorHAnsi"/>
          <w:b/>
          <w:sz w:val="22"/>
          <w:szCs w:val="22"/>
        </w:rPr>
      </w:pPr>
      <w:r w:rsidRPr="00FE2AF9">
        <w:rPr>
          <w:rFonts w:asciiTheme="minorHAnsi" w:hAnsiTheme="minorHAnsi" w:cstheme="minorHAnsi"/>
          <w:b/>
          <w:sz w:val="22"/>
          <w:szCs w:val="22"/>
        </w:rPr>
        <w:t>Servidões administrativas e restrições de utilidade pública</w:t>
      </w:r>
    </w:p>
    <w:p w14:paraId="561BF489" w14:textId="77777777" w:rsidR="00506D1A" w:rsidRPr="00FE2AF9" w:rsidRDefault="00506D1A" w:rsidP="00FE2AF9">
      <w:pPr>
        <w:spacing w:after="200" w:line="360" w:lineRule="auto"/>
        <w:ind w:left="703" w:hanging="703"/>
        <w:contextualSpacing/>
        <w:jc w:val="both"/>
        <w:rPr>
          <w:rFonts w:asciiTheme="minorHAnsi" w:hAnsiTheme="minorHAnsi" w:cstheme="minorHAnsi"/>
          <w:sz w:val="22"/>
          <w:szCs w:val="22"/>
        </w:rPr>
      </w:pPr>
      <w:r w:rsidRPr="00FE2AF9">
        <w:rPr>
          <w:rFonts w:asciiTheme="minorHAnsi" w:hAnsiTheme="minorHAnsi" w:cstheme="minorHAnsi"/>
          <w:sz w:val="22"/>
          <w:szCs w:val="22"/>
        </w:rPr>
        <w:t>1.</w:t>
      </w:r>
      <w:r w:rsidRPr="00FE2AF9">
        <w:rPr>
          <w:rFonts w:asciiTheme="minorHAnsi" w:hAnsiTheme="minorHAnsi" w:cstheme="minorHAnsi"/>
          <w:sz w:val="22"/>
          <w:szCs w:val="22"/>
        </w:rPr>
        <w:tab/>
      </w:r>
      <w:r w:rsidR="006E7AF6" w:rsidRPr="00FE2AF9">
        <w:rPr>
          <w:rFonts w:asciiTheme="minorHAnsi" w:hAnsiTheme="minorHAnsi" w:cstheme="minorHAnsi"/>
          <w:sz w:val="22"/>
          <w:szCs w:val="22"/>
        </w:rPr>
        <w:t>Na área de intervenção do Plano de Pormenor vigoram as seguintes servidões administrativas e restrições de utilidade pública, assinaladas na planta de condicionantes, nos casos em que a respetiva escala o permite</w:t>
      </w:r>
      <w:r w:rsidRPr="00FE2AF9">
        <w:rPr>
          <w:rFonts w:asciiTheme="minorHAnsi" w:hAnsiTheme="minorHAnsi" w:cstheme="minorHAnsi"/>
          <w:sz w:val="22"/>
          <w:szCs w:val="22"/>
        </w:rPr>
        <w:t>:</w:t>
      </w:r>
    </w:p>
    <w:p w14:paraId="09812010" w14:textId="77777777" w:rsidR="00506D1A" w:rsidRPr="005C34EF" w:rsidRDefault="00506D1A" w:rsidP="005C34EF">
      <w:pPr>
        <w:spacing w:after="200" w:line="360" w:lineRule="auto"/>
        <w:ind w:left="1134" w:hanging="425"/>
        <w:contextualSpacing/>
        <w:jc w:val="both"/>
        <w:rPr>
          <w:rFonts w:asciiTheme="minorHAnsi" w:hAnsiTheme="minorHAnsi" w:cstheme="minorHAnsi"/>
          <w:sz w:val="22"/>
          <w:szCs w:val="22"/>
        </w:rPr>
      </w:pPr>
      <w:r w:rsidRPr="005C34EF">
        <w:rPr>
          <w:rFonts w:asciiTheme="minorHAnsi" w:hAnsiTheme="minorHAnsi" w:cstheme="minorHAnsi"/>
          <w:sz w:val="22"/>
          <w:szCs w:val="22"/>
        </w:rPr>
        <w:t>a)</w:t>
      </w:r>
      <w:r w:rsidRPr="005C34EF">
        <w:rPr>
          <w:rFonts w:asciiTheme="minorHAnsi" w:hAnsiTheme="minorHAnsi" w:cstheme="minorHAnsi"/>
          <w:sz w:val="22"/>
          <w:szCs w:val="22"/>
        </w:rPr>
        <w:tab/>
        <w:t>Reserva Ecológica Nacional.</w:t>
      </w:r>
    </w:p>
    <w:p w14:paraId="39B7B5B1" w14:textId="77777777" w:rsidR="001652F7" w:rsidRPr="005C34EF" w:rsidRDefault="00506D1A" w:rsidP="005C34EF">
      <w:pPr>
        <w:spacing w:after="200" w:line="360" w:lineRule="auto"/>
        <w:ind w:left="1134" w:hanging="425"/>
        <w:contextualSpacing/>
        <w:jc w:val="both"/>
        <w:rPr>
          <w:rFonts w:asciiTheme="minorHAnsi" w:hAnsiTheme="minorHAnsi" w:cstheme="minorHAnsi"/>
          <w:sz w:val="22"/>
          <w:szCs w:val="22"/>
        </w:rPr>
      </w:pPr>
      <w:r w:rsidRPr="005C34EF">
        <w:rPr>
          <w:rFonts w:asciiTheme="minorHAnsi" w:hAnsiTheme="minorHAnsi" w:cstheme="minorHAnsi"/>
          <w:sz w:val="22"/>
          <w:szCs w:val="22"/>
        </w:rPr>
        <w:t>b)</w:t>
      </w:r>
      <w:r w:rsidRPr="005C34EF">
        <w:rPr>
          <w:rFonts w:asciiTheme="minorHAnsi" w:hAnsiTheme="minorHAnsi" w:cstheme="minorHAnsi"/>
          <w:sz w:val="22"/>
          <w:szCs w:val="22"/>
        </w:rPr>
        <w:tab/>
      </w:r>
      <w:r w:rsidR="001652F7" w:rsidRPr="005C34EF">
        <w:rPr>
          <w:rFonts w:asciiTheme="minorHAnsi" w:hAnsiTheme="minorHAnsi" w:cstheme="minorHAnsi"/>
          <w:sz w:val="22"/>
          <w:szCs w:val="22"/>
        </w:rPr>
        <w:t>Reserva Agrícola Nacional.</w:t>
      </w:r>
    </w:p>
    <w:p w14:paraId="57C223C3" w14:textId="77777777" w:rsidR="00506D1A" w:rsidRPr="005C34EF" w:rsidRDefault="001652F7" w:rsidP="005C34EF">
      <w:pPr>
        <w:spacing w:after="200" w:line="360" w:lineRule="auto"/>
        <w:ind w:left="1134" w:hanging="425"/>
        <w:contextualSpacing/>
        <w:jc w:val="both"/>
        <w:rPr>
          <w:rFonts w:asciiTheme="minorHAnsi" w:hAnsiTheme="minorHAnsi" w:cstheme="minorHAnsi"/>
          <w:sz w:val="22"/>
          <w:szCs w:val="22"/>
        </w:rPr>
      </w:pPr>
      <w:r w:rsidRPr="005C34EF">
        <w:rPr>
          <w:rFonts w:asciiTheme="minorHAnsi" w:hAnsiTheme="minorHAnsi" w:cstheme="minorHAnsi"/>
          <w:sz w:val="22"/>
          <w:szCs w:val="22"/>
        </w:rPr>
        <w:t>c)</w:t>
      </w:r>
      <w:r w:rsidRPr="005C34EF">
        <w:rPr>
          <w:rFonts w:asciiTheme="minorHAnsi" w:hAnsiTheme="minorHAnsi" w:cstheme="minorHAnsi"/>
          <w:sz w:val="22"/>
          <w:szCs w:val="22"/>
        </w:rPr>
        <w:tab/>
      </w:r>
      <w:r w:rsidR="006E7AF6" w:rsidRPr="005C34EF">
        <w:rPr>
          <w:rFonts w:asciiTheme="minorHAnsi" w:hAnsiTheme="minorHAnsi" w:cstheme="minorHAnsi"/>
          <w:sz w:val="22"/>
          <w:szCs w:val="22"/>
        </w:rPr>
        <w:t>Domínio hídrico</w:t>
      </w:r>
      <w:r w:rsidR="00506D1A" w:rsidRPr="005C34EF">
        <w:rPr>
          <w:rFonts w:asciiTheme="minorHAnsi" w:hAnsiTheme="minorHAnsi" w:cstheme="minorHAnsi"/>
          <w:sz w:val="22"/>
          <w:szCs w:val="22"/>
        </w:rPr>
        <w:t>.</w:t>
      </w:r>
    </w:p>
    <w:p w14:paraId="4DE2CF39" w14:textId="77777777" w:rsidR="00506D1A" w:rsidRPr="005C34EF" w:rsidRDefault="00506D1A" w:rsidP="005C34EF">
      <w:pPr>
        <w:spacing w:after="200" w:line="360" w:lineRule="auto"/>
        <w:ind w:left="703" w:hanging="703"/>
        <w:contextualSpacing/>
        <w:jc w:val="both"/>
        <w:rPr>
          <w:rFonts w:asciiTheme="minorHAnsi" w:hAnsiTheme="minorHAnsi" w:cstheme="minorHAnsi"/>
          <w:sz w:val="22"/>
          <w:szCs w:val="22"/>
        </w:rPr>
      </w:pPr>
      <w:r w:rsidRPr="005C34EF">
        <w:rPr>
          <w:rFonts w:asciiTheme="minorHAnsi" w:hAnsiTheme="minorHAnsi" w:cstheme="minorHAnsi"/>
          <w:sz w:val="22"/>
          <w:szCs w:val="22"/>
        </w:rPr>
        <w:t>2.</w:t>
      </w:r>
      <w:r w:rsidRPr="005C34EF">
        <w:rPr>
          <w:rFonts w:asciiTheme="minorHAnsi" w:hAnsiTheme="minorHAnsi" w:cstheme="minorHAnsi"/>
          <w:sz w:val="22"/>
          <w:szCs w:val="22"/>
        </w:rPr>
        <w:tab/>
      </w:r>
      <w:r w:rsidR="006E7AF6" w:rsidRPr="005C34EF">
        <w:rPr>
          <w:rFonts w:asciiTheme="minorHAnsi" w:hAnsiTheme="minorHAnsi" w:cstheme="minorHAnsi"/>
          <w:sz w:val="22"/>
          <w:szCs w:val="22"/>
        </w:rPr>
        <w:t>As áreas abrangidas por servidões administrativas e restrições de utilidade pública estão sujeitas aos respetivos regimes jurídicos</w:t>
      </w:r>
      <w:r w:rsidRPr="005C34EF">
        <w:rPr>
          <w:rFonts w:asciiTheme="minorHAnsi" w:hAnsiTheme="minorHAnsi" w:cstheme="minorHAnsi"/>
          <w:sz w:val="22"/>
          <w:szCs w:val="22"/>
        </w:rPr>
        <w:t>.</w:t>
      </w:r>
    </w:p>
    <w:p w14:paraId="2AF6F867" w14:textId="77777777" w:rsidR="00506D1A" w:rsidRPr="005C34EF" w:rsidRDefault="00506D1A" w:rsidP="005C34EF">
      <w:pPr>
        <w:spacing w:after="200" w:line="360" w:lineRule="auto"/>
        <w:contextualSpacing/>
        <w:jc w:val="both"/>
        <w:rPr>
          <w:rFonts w:asciiTheme="minorHAnsi" w:hAnsiTheme="minorHAnsi" w:cstheme="minorHAnsi"/>
          <w:sz w:val="22"/>
          <w:szCs w:val="22"/>
        </w:rPr>
      </w:pPr>
    </w:p>
    <w:p w14:paraId="5FA44B00" w14:textId="77777777" w:rsidR="00506D1A" w:rsidRPr="005C34EF" w:rsidRDefault="00506D1A" w:rsidP="005C34EF">
      <w:pPr>
        <w:spacing w:after="200" w:line="360" w:lineRule="auto"/>
        <w:contextualSpacing/>
        <w:jc w:val="center"/>
        <w:rPr>
          <w:rFonts w:asciiTheme="minorHAnsi" w:hAnsiTheme="minorHAnsi" w:cstheme="minorHAnsi"/>
          <w:b/>
          <w:sz w:val="22"/>
          <w:szCs w:val="22"/>
        </w:rPr>
      </w:pPr>
      <w:r w:rsidRPr="005C34EF">
        <w:rPr>
          <w:rFonts w:asciiTheme="minorHAnsi" w:hAnsiTheme="minorHAnsi" w:cstheme="minorHAnsi"/>
          <w:b/>
          <w:sz w:val="22"/>
          <w:szCs w:val="22"/>
        </w:rPr>
        <w:t>TÍTULO III</w:t>
      </w:r>
    </w:p>
    <w:p w14:paraId="3CDE390F" w14:textId="77777777" w:rsidR="00506D1A" w:rsidRPr="005C34EF" w:rsidRDefault="00506D1A" w:rsidP="005C34EF">
      <w:pPr>
        <w:spacing w:after="200" w:line="360" w:lineRule="auto"/>
        <w:contextualSpacing/>
        <w:jc w:val="center"/>
        <w:rPr>
          <w:rFonts w:asciiTheme="minorHAnsi" w:hAnsiTheme="minorHAnsi" w:cstheme="minorHAnsi"/>
          <w:b/>
          <w:sz w:val="22"/>
          <w:szCs w:val="22"/>
        </w:rPr>
      </w:pPr>
      <w:r w:rsidRPr="005C34EF">
        <w:rPr>
          <w:rFonts w:asciiTheme="minorHAnsi" w:hAnsiTheme="minorHAnsi" w:cstheme="minorHAnsi"/>
          <w:b/>
          <w:sz w:val="22"/>
          <w:szCs w:val="22"/>
        </w:rPr>
        <w:t>USO DO SOLO</w:t>
      </w:r>
    </w:p>
    <w:p w14:paraId="343FCA2B" w14:textId="77777777" w:rsidR="00506D1A" w:rsidRPr="005C34EF" w:rsidRDefault="00506D1A" w:rsidP="005C34EF">
      <w:pPr>
        <w:spacing w:after="200" w:line="360" w:lineRule="auto"/>
        <w:contextualSpacing/>
        <w:jc w:val="center"/>
        <w:rPr>
          <w:rFonts w:asciiTheme="minorHAnsi" w:hAnsiTheme="minorHAnsi" w:cstheme="minorHAnsi"/>
          <w:b/>
          <w:sz w:val="22"/>
          <w:szCs w:val="22"/>
        </w:rPr>
      </w:pPr>
    </w:p>
    <w:p w14:paraId="0E3BA5AC" w14:textId="77777777" w:rsidR="00506D1A" w:rsidRPr="005C34EF" w:rsidRDefault="00506D1A" w:rsidP="005C34EF">
      <w:pPr>
        <w:spacing w:after="200" w:line="360" w:lineRule="auto"/>
        <w:contextualSpacing/>
        <w:jc w:val="center"/>
        <w:rPr>
          <w:rFonts w:asciiTheme="minorHAnsi" w:hAnsiTheme="minorHAnsi" w:cstheme="minorHAnsi"/>
          <w:b/>
          <w:sz w:val="22"/>
          <w:szCs w:val="22"/>
        </w:rPr>
      </w:pPr>
      <w:r w:rsidRPr="005C34EF">
        <w:rPr>
          <w:rFonts w:asciiTheme="minorHAnsi" w:hAnsiTheme="minorHAnsi" w:cstheme="minorHAnsi"/>
          <w:b/>
          <w:sz w:val="22"/>
          <w:szCs w:val="22"/>
        </w:rPr>
        <w:t>CAPÍTULO I</w:t>
      </w:r>
    </w:p>
    <w:p w14:paraId="214F66FE" w14:textId="77777777" w:rsidR="00506D1A" w:rsidRPr="005C34EF" w:rsidRDefault="00506D1A" w:rsidP="005C34EF">
      <w:pPr>
        <w:spacing w:after="200" w:line="360" w:lineRule="auto"/>
        <w:contextualSpacing/>
        <w:jc w:val="center"/>
        <w:rPr>
          <w:rFonts w:asciiTheme="minorHAnsi" w:hAnsiTheme="minorHAnsi" w:cstheme="minorHAnsi"/>
          <w:b/>
          <w:sz w:val="22"/>
          <w:szCs w:val="22"/>
        </w:rPr>
      </w:pPr>
      <w:r w:rsidRPr="005C34EF">
        <w:rPr>
          <w:rFonts w:asciiTheme="minorHAnsi" w:hAnsiTheme="minorHAnsi" w:cstheme="minorHAnsi"/>
          <w:b/>
          <w:sz w:val="22"/>
          <w:szCs w:val="22"/>
        </w:rPr>
        <w:t>DISPOSIÇÕES GERAIS</w:t>
      </w:r>
    </w:p>
    <w:p w14:paraId="450E174D" w14:textId="77777777" w:rsidR="003269A9" w:rsidRPr="003269A9" w:rsidRDefault="003269A9" w:rsidP="003269A9">
      <w:pPr>
        <w:spacing w:after="200" w:line="360" w:lineRule="auto"/>
        <w:contextualSpacing/>
        <w:jc w:val="center"/>
        <w:rPr>
          <w:rFonts w:ascii="Calibri" w:hAnsi="Calibri" w:cs="Calibri"/>
          <w:b/>
          <w:sz w:val="22"/>
          <w:szCs w:val="22"/>
        </w:rPr>
      </w:pPr>
      <w:r w:rsidRPr="003269A9">
        <w:rPr>
          <w:rFonts w:ascii="Calibri" w:hAnsi="Calibri" w:cs="Calibri"/>
          <w:b/>
          <w:sz w:val="22"/>
          <w:szCs w:val="22"/>
        </w:rPr>
        <w:t xml:space="preserve">Artigo </w:t>
      </w:r>
      <w:r w:rsidRPr="003269A9">
        <w:rPr>
          <w:rFonts w:ascii="Calibri" w:hAnsi="Calibri" w:cs="Calibri"/>
          <w:b/>
        </w:rPr>
        <w:fldChar w:fldCharType="begin"/>
      </w:r>
      <w:r w:rsidRPr="003269A9">
        <w:rPr>
          <w:rFonts w:ascii="Calibri" w:hAnsi="Calibri" w:cs="Calibri"/>
          <w:b/>
        </w:rPr>
        <w:instrText xml:space="preserve"> AUTONUM  \* Arabic </w:instrText>
      </w:r>
      <w:r w:rsidRPr="003269A9">
        <w:rPr>
          <w:rFonts w:ascii="Calibri" w:hAnsi="Calibri" w:cs="Calibri"/>
          <w:b/>
        </w:rPr>
        <w:fldChar w:fldCharType="end"/>
      </w:r>
      <w:r w:rsidRPr="003269A9">
        <w:rPr>
          <w:rFonts w:ascii="Calibri" w:hAnsi="Calibri" w:cs="Calibri"/>
          <w:b/>
        </w:rPr>
        <w:t>º</w:t>
      </w:r>
    </w:p>
    <w:p w14:paraId="661D39D1" w14:textId="77777777" w:rsidR="006E7AF6" w:rsidRPr="005C34EF" w:rsidRDefault="006E7AF6" w:rsidP="005C34EF">
      <w:pPr>
        <w:spacing w:after="200" w:line="360" w:lineRule="auto"/>
        <w:contextualSpacing/>
        <w:jc w:val="center"/>
        <w:rPr>
          <w:rFonts w:asciiTheme="minorHAnsi" w:hAnsiTheme="minorHAnsi" w:cstheme="minorHAnsi"/>
          <w:b/>
          <w:sz w:val="22"/>
          <w:szCs w:val="22"/>
        </w:rPr>
      </w:pPr>
      <w:r w:rsidRPr="005C34EF">
        <w:rPr>
          <w:rFonts w:asciiTheme="minorHAnsi" w:hAnsiTheme="minorHAnsi" w:cstheme="minorHAnsi"/>
          <w:b/>
          <w:sz w:val="22"/>
          <w:szCs w:val="22"/>
        </w:rPr>
        <w:t>Articulação de regimes</w:t>
      </w:r>
    </w:p>
    <w:p w14:paraId="0A3FE7A9" w14:textId="77777777" w:rsidR="006E7AF6" w:rsidRPr="005C34EF" w:rsidRDefault="006E7AF6" w:rsidP="005C34EF">
      <w:pPr>
        <w:spacing w:after="200" w:line="360" w:lineRule="auto"/>
        <w:contextualSpacing/>
        <w:jc w:val="both"/>
        <w:rPr>
          <w:rFonts w:asciiTheme="minorHAnsi" w:hAnsiTheme="minorHAnsi" w:cstheme="minorHAnsi"/>
          <w:sz w:val="22"/>
          <w:szCs w:val="22"/>
        </w:rPr>
      </w:pPr>
      <w:r w:rsidRPr="005C34EF">
        <w:rPr>
          <w:rFonts w:asciiTheme="minorHAnsi" w:hAnsiTheme="minorHAnsi" w:cstheme="minorHAnsi"/>
          <w:sz w:val="22"/>
          <w:szCs w:val="22"/>
        </w:rPr>
        <w:t>Para cada categoria de solo é estabelecido um conjunto de normas que regem as operações urbanísticas admitidas, cuja aplicação deve ser articulada com os diferentes regimes que lhe são aplicáveis, nomeadamente com as normas de proteção de valores e recursos ambientais e culturais, prevalecendo o regime mais restritivo para efeitos de definição dos condicionamentos à edificabilidade e à urbanização.</w:t>
      </w:r>
    </w:p>
    <w:p w14:paraId="50A704FA" w14:textId="77777777" w:rsidR="006E7AF6" w:rsidRPr="005C34EF" w:rsidRDefault="006E7AF6" w:rsidP="005C34EF">
      <w:pPr>
        <w:spacing w:after="200" w:line="360" w:lineRule="auto"/>
        <w:ind w:left="703" w:hanging="703"/>
        <w:contextualSpacing/>
        <w:jc w:val="both"/>
        <w:rPr>
          <w:rFonts w:asciiTheme="minorHAnsi" w:hAnsiTheme="minorHAnsi" w:cstheme="minorHAnsi"/>
          <w:sz w:val="22"/>
          <w:szCs w:val="22"/>
        </w:rPr>
      </w:pPr>
    </w:p>
    <w:p w14:paraId="48A0B9CB" w14:textId="77777777" w:rsidR="003269A9" w:rsidRPr="003269A9" w:rsidRDefault="003269A9" w:rsidP="003269A9">
      <w:pPr>
        <w:spacing w:after="200" w:line="360" w:lineRule="auto"/>
        <w:contextualSpacing/>
        <w:jc w:val="center"/>
        <w:rPr>
          <w:rFonts w:ascii="Calibri" w:hAnsi="Calibri" w:cs="Calibri"/>
          <w:b/>
          <w:sz w:val="22"/>
          <w:szCs w:val="22"/>
        </w:rPr>
      </w:pPr>
      <w:r w:rsidRPr="003269A9">
        <w:rPr>
          <w:rFonts w:ascii="Calibri" w:hAnsi="Calibri" w:cs="Calibri"/>
          <w:b/>
          <w:sz w:val="22"/>
          <w:szCs w:val="22"/>
        </w:rPr>
        <w:t xml:space="preserve">Artigo </w:t>
      </w:r>
      <w:r w:rsidRPr="003269A9">
        <w:rPr>
          <w:rFonts w:ascii="Calibri" w:hAnsi="Calibri" w:cs="Calibri"/>
          <w:b/>
        </w:rPr>
        <w:fldChar w:fldCharType="begin"/>
      </w:r>
      <w:r w:rsidRPr="003269A9">
        <w:rPr>
          <w:rFonts w:ascii="Calibri" w:hAnsi="Calibri" w:cs="Calibri"/>
          <w:b/>
        </w:rPr>
        <w:instrText xml:space="preserve"> AUTONUM  \* Arabic </w:instrText>
      </w:r>
      <w:r w:rsidRPr="003269A9">
        <w:rPr>
          <w:rFonts w:ascii="Calibri" w:hAnsi="Calibri" w:cs="Calibri"/>
          <w:b/>
        </w:rPr>
        <w:fldChar w:fldCharType="end"/>
      </w:r>
      <w:r w:rsidRPr="003269A9">
        <w:rPr>
          <w:rFonts w:ascii="Calibri" w:hAnsi="Calibri" w:cs="Calibri"/>
          <w:b/>
        </w:rPr>
        <w:t>º</w:t>
      </w:r>
    </w:p>
    <w:p w14:paraId="11FE9216" w14:textId="77777777" w:rsidR="006E7AF6" w:rsidRPr="005C34EF" w:rsidRDefault="006E7AF6" w:rsidP="005C34EF">
      <w:pPr>
        <w:spacing w:after="200" w:line="360" w:lineRule="auto"/>
        <w:contextualSpacing/>
        <w:jc w:val="center"/>
        <w:rPr>
          <w:rFonts w:asciiTheme="minorHAnsi" w:hAnsiTheme="minorHAnsi" w:cstheme="minorHAnsi"/>
          <w:b/>
          <w:sz w:val="22"/>
          <w:szCs w:val="22"/>
        </w:rPr>
      </w:pPr>
      <w:r w:rsidRPr="005C34EF">
        <w:rPr>
          <w:rFonts w:asciiTheme="minorHAnsi" w:hAnsiTheme="minorHAnsi" w:cstheme="minorHAnsi"/>
          <w:b/>
          <w:sz w:val="22"/>
          <w:szCs w:val="22"/>
        </w:rPr>
        <w:t xml:space="preserve">Classificação </w:t>
      </w:r>
      <w:r w:rsidR="006A1FBC" w:rsidRPr="005C34EF">
        <w:rPr>
          <w:rFonts w:asciiTheme="minorHAnsi" w:hAnsiTheme="minorHAnsi" w:cstheme="minorHAnsi"/>
          <w:b/>
          <w:sz w:val="22"/>
          <w:szCs w:val="22"/>
        </w:rPr>
        <w:t xml:space="preserve">e qualificação </w:t>
      </w:r>
      <w:r w:rsidRPr="005C34EF">
        <w:rPr>
          <w:rFonts w:asciiTheme="minorHAnsi" w:hAnsiTheme="minorHAnsi" w:cstheme="minorHAnsi"/>
          <w:b/>
          <w:sz w:val="22"/>
          <w:szCs w:val="22"/>
        </w:rPr>
        <w:t>do solo</w:t>
      </w:r>
    </w:p>
    <w:p w14:paraId="6E3710A9" w14:textId="77777777" w:rsidR="006E7AF6" w:rsidRPr="005C34EF" w:rsidRDefault="006E7AF6" w:rsidP="005C34EF">
      <w:pPr>
        <w:spacing w:after="200" w:line="360" w:lineRule="auto"/>
        <w:ind w:left="703" w:hanging="703"/>
        <w:contextualSpacing/>
        <w:jc w:val="both"/>
        <w:rPr>
          <w:rFonts w:asciiTheme="minorHAnsi" w:hAnsiTheme="minorHAnsi" w:cstheme="minorHAnsi"/>
          <w:sz w:val="22"/>
          <w:szCs w:val="22"/>
        </w:rPr>
      </w:pPr>
      <w:r w:rsidRPr="005C34EF">
        <w:rPr>
          <w:rFonts w:asciiTheme="minorHAnsi" w:hAnsiTheme="minorHAnsi" w:cstheme="minorHAnsi"/>
          <w:sz w:val="22"/>
          <w:szCs w:val="22"/>
        </w:rPr>
        <w:t>1.</w:t>
      </w:r>
      <w:r w:rsidRPr="005C34EF">
        <w:rPr>
          <w:rFonts w:asciiTheme="minorHAnsi" w:hAnsiTheme="minorHAnsi" w:cstheme="minorHAnsi"/>
          <w:sz w:val="22"/>
          <w:szCs w:val="22"/>
        </w:rPr>
        <w:tab/>
        <w:t>A área de intervenção do Plano de Pormenor é classificada como:</w:t>
      </w:r>
    </w:p>
    <w:p w14:paraId="518705D9" w14:textId="77777777" w:rsidR="00506D1A" w:rsidRPr="005C34EF" w:rsidRDefault="006E7AF6" w:rsidP="005C34EF">
      <w:pPr>
        <w:spacing w:after="200" w:line="360" w:lineRule="auto"/>
        <w:ind w:left="1134" w:hanging="425"/>
        <w:contextualSpacing/>
        <w:jc w:val="both"/>
        <w:rPr>
          <w:rFonts w:asciiTheme="minorHAnsi" w:hAnsiTheme="minorHAnsi" w:cstheme="minorHAnsi"/>
          <w:sz w:val="22"/>
          <w:szCs w:val="22"/>
        </w:rPr>
      </w:pPr>
      <w:r w:rsidRPr="005C34EF">
        <w:rPr>
          <w:rFonts w:asciiTheme="minorHAnsi" w:hAnsiTheme="minorHAnsi" w:cstheme="minorHAnsi"/>
          <w:sz w:val="22"/>
          <w:szCs w:val="22"/>
        </w:rPr>
        <w:t>a)</w:t>
      </w:r>
      <w:r w:rsidRPr="005C34EF">
        <w:rPr>
          <w:rFonts w:asciiTheme="minorHAnsi" w:hAnsiTheme="minorHAnsi" w:cstheme="minorHAnsi"/>
          <w:sz w:val="22"/>
          <w:szCs w:val="22"/>
        </w:rPr>
        <w:tab/>
        <w:t>Solo urbano, correspondente à ATE B delimitada no Plano de Urbanização</w:t>
      </w:r>
      <w:r w:rsidR="00506D1A" w:rsidRPr="005C34EF">
        <w:rPr>
          <w:rFonts w:asciiTheme="minorHAnsi" w:hAnsiTheme="minorHAnsi" w:cstheme="minorHAnsi"/>
          <w:sz w:val="22"/>
          <w:szCs w:val="22"/>
        </w:rPr>
        <w:t>.</w:t>
      </w:r>
    </w:p>
    <w:p w14:paraId="43F849BF" w14:textId="77777777" w:rsidR="00506D1A" w:rsidRPr="005C34EF" w:rsidRDefault="00506D1A" w:rsidP="005C34EF">
      <w:pPr>
        <w:spacing w:after="200" w:line="360" w:lineRule="auto"/>
        <w:ind w:left="1134" w:hanging="425"/>
        <w:contextualSpacing/>
        <w:jc w:val="both"/>
        <w:rPr>
          <w:rFonts w:asciiTheme="minorHAnsi" w:hAnsiTheme="minorHAnsi" w:cstheme="minorHAnsi"/>
          <w:sz w:val="22"/>
          <w:szCs w:val="22"/>
        </w:rPr>
      </w:pPr>
      <w:r w:rsidRPr="005C34EF">
        <w:rPr>
          <w:rFonts w:asciiTheme="minorHAnsi" w:hAnsiTheme="minorHAnsi" w:cstheme="minorHAnsi"/>
          <w:sz w:val="22"/>
          <w:szCs w:val="22"/>
        </w:rPr>
        <w:t>b)</w:t>
      </w:r>
      <w:r w:rsidRPr="005C34EF">
        <w:rPr>
          <w:rFonts w:asciiTheme="minorHAnsi" w:hAnsiTheme="minorHAnsi" w:cstheme="minorHAnsi"/>
          <w:sz w:val="22"/>
          <w:szCs w:val="22"/>
        </w:rPr>
        <w:tab/>
        <w:t xml:space="preserve">Solo </w:t>
      </w:r>
      <w:r w:rsidR="006E7AF6" w:rsidRPr="005C34EF">
        <w:rPr>
          <w:rFonts w:asciiTheme="minorHAnsi" w:hAnsiTheme="minorHAnsi" w:cstheme="minorHAnsi"/>
          <w:sz w:val="22"/>
          <w:szCs w:val="22"/>
        </w:rPr>
        <w:t>r</w:t>
      </w:r>
      <w:r w:rsidRPr="005C34EF">
        <w:rPr>
          <w:rFonts w:asciiTheme="minorHAnsi" w:hAnsiTheme="minorHAnsi" w:cstheme="minorHAnsi"/>
          <w:sz w:val="22"/>
          <w:szCs w:val="22"/>
        </w:rPr>
        <w:t xml:space="preserve">ústico, </w:t>
      </w:r>
      <w:r w:rsidR="006E7AF6" w:rsidRPr="005C34EF">
        <w:rPr>
          <w:rFonts w:asciiTheme="minorHAnsi" w:hAnsiTheme="minorHAnsi" w:cstheme="minorHAnsi"/>
          <w:sz w:val="22"/>
          <w:szCs w:val="22"/>
        </w:rPr>
        <w:t>correspondente à faixa de enquadramento da ATE B integrada no Plano de Pormenor</w:t>
      </w:r>
      <w:r w:rsidRPr="005C34EF">
        <w:rPr>
          <w:rFonts w:asciiTheme="minorHAnsi" w:hAnsiTheme="minorHAnsi" w:cstheme="minorHAnsi"/>
          <w:sz w:val="22"/>
          <w:szCs w:val="22"/>
        </w:rPr>
        <w:t>.</w:t>
      </w:r>
    </w:p>
    <w:p w14:paraId="2731FE27" w14:textId="77777777" w:rsidR="00506D1A" w:rsidRPr="005C34EF" w:rsidRDefault="00506D1A" w:rsidP="005C34EF">
      <w:pPr>
        <w:spacing w:after="200" w:line="360" w:lineRule="auto"/>
        <w:ind w:left="703" w:hanging="703"/>
        <w:contextualSpacing/>
        <w:jc w:val="both"/>
        <w:rPr>
          <w:rFonts w:asciiTheme="minorHAnsi" w:hAnsiTheme="minorHAnsi" w:cstheme="minorHAnsi"/>
          <w:sz w:val="22"/>
          <w:szCs w:val="22"/>
        </w:rPr>
      </w:pPr>
      <w:r w:rsidRPr="005C34EF">
        <w:rPr>
          <w:rFonts w:asciiTheme="minorHAnsi" w:hAnsiTheme="minorHAnsi" w:cstheme="minorHAnsi"/>
          <w:sz w:val="22"/>
          <w:szCs w:val="22"/>
        </w:rPr>
        <w:t>2.</w:t>
      </w:r>
      <w:r w:rsidRPr="005C34EF">
        <w:rPr>
          <w:rFonts w:asciiTheme="minorHAnsi" w:hAnsiTheme="minorHAnsi" w:cstheme="minorHAnsi"/>
          <w:sz w:val="22"/>
          <w:szCs w:val="22"/>
        </w:rPr>
        <w:tab/>
      </w:r>
      <w:r w:rsidR="006E7AF6" w:rsidRPr="005C34EF">
        <w:rPr>
          <w:rFonts w:asciiTheme="minorHAnsi" w:hAnsiTheme="minorHAnsi" w:cstheme="minorHAnsi"/>
          <w:sz w:val="22"/>
          <w:szCs w:val="22"/>
        </w:rPr>
        <w:t>O solo urbano encontra-se qualificado da seguinte forma</w:t>
      </w:r>
      <w:r w:rsidRPr="005C34EF">
        <w:rPr>
          <w:rFonts w:asciiTheme="minorHAnsi" w:hAnsiTheme="minorHAnsi" w:cstheme="minorHAnsi"/>
          <w:sz w:val="22"/>
          <w:szCs w:val="22"/>
        </w:rPr>
        <w:t>:</w:t>
      </w:r>
    </w:p>
    <w:p w14:paraId="43EFE8DF" w14:textId="77777777" w:rsidR="00506D1A" w:rsidRPr="005C34EF" w:rsidRDefault="00506D1A" w:rsidP="005C34EF">
      <w:pPr>
        <w:spacing w:after="200" w:line="360" w:lineRule="auto"/>
        <w:ind w:left="1134" w:hanging="425"/>
        <w:contextualSpacing/>
        <w:jc w:val="both"/>
        <w:rPr>
          <w:rFonts w:asciiTheme="minorHAnsi" w:hAnsiTheme="minorHAnsi" w:cstheme="minorHAnsi"/>
          <w:sz w:val="22"/>
          <w:szCs w:val="22"/>
        </w:rPr>
      </w:pPr>
      <w:r w:rsidRPr="005C34EF">
        <w:rPr>
          <w:rFonts w:asciiTheme="minorHAnsi" w:hAnsiTheme="minorHAnsi" w:cstheme="minorHAnsi"/>
          <w:sz w:val="22"/>
          <w:szCs w:val="22"/>
        </w:rPr>
        <w:t>a)</w:t>
      </w:r>
      <w:r w:rsidRPr="005C34EF">
        <w:rPr>
          <w:rFonts w:asciiTheme="minorHAnsi" w:hAnsiTheme="minorHAnsi" w:cstheme="minorHAnsi"/>
          <w:sz w:val="22"/>
          <w:szCs w:val="22"/>
        </w:rPr>
        <w:tab/>
        <w:t xml:space="preserve">Espaços de uso especial / espaços turísticos. </w:t>
      </w:r>
    </w:p>
    <w:p w14:paraId="65C59085" w14:textId="77777777" w:rsidR="00506D1A" w:rsidRPr="005C34EF" w:rsidRDefault="00506D1A" w:rsidP="005C34EF">
      <w:pPr>
        <w:spacing w:after="200" w:line="360" w:lineRule="auto"/>
        <w:ind w:left="1134" w:hanging="425"/>
        <w:contextualSpacing/>
        <w:jc w:val="both"/>
        <w:rPr>
          <w:rFonts w:asciiTheme="minorHAnsi" w:hAnsiTheme="minorHAnsi" w:cstheme="minorHAnsi"/>
          <w:sz w:val="22"/>
          <w:szCs w:val="22"/>
        </w:rPr>
      </w:pPr>
      <w:r w:rsidRPr="005C34EF">
        <w:rPr>
          <w:rFonts w:asciiTheme="minorHAnsi" w:hAnsiTheme="minorHAnsi" w:cstheme="minorHAnsi"/>
          <w:sz w:val="22"/>
          <w:szCs w:val="22"/>
        </w:rPr>
        <w:t>b)</w:t>
      </w:r>
      <w:r w:rsidRPr="005C34EF">
        <w:rPr>
          <w:rFonts w:asciiTheme="minorHAnsi" w:hAnsiTheme="minorHAnsi" w:cstheme="minorHAnsi"/>
          <w:sz w:val="22"/>
          <w:szCs w:val="22"/>
        </w:rPr>
        <w:tab/>
        <w:t>Espaços verdes / proteção, conservação e recreio.</w:t>
      </w:r>
    </w:p>
    <w:p w14:paraId="67463287" w14:textId="77777777" w:rsidR="00506D1A" w:rsidRPr="005C34EF" w:rsidRDefault="00506D1A" w:rsidP="005C34EF">
      <w:pPr>
        <w:spacing w:after="200" w:line="360" w:lineRule="auto"/>
        <w:ind w:left="1134" w:hanging="425"/>
        <w:contextualSpacing/>
        <w:jc w:val="both"/>
        <w:rPr>
          <w:rFonts w:asciiTheme="minorHAnsi" w:hAnsiTheme="minorHAnsi" w:cstheme="minorHAnsi"/>
          <w:sz w:val="22"/>
          <w:szCs w:val="22"/>
        </w:rPr>
      </w:pPr>
      <w:r w:rsidRPr="005C34EF">
        <w:rPr>
          <w:rFonts w:asciiTheme="minorHAnsi" w:hAnsiTheme="minorHAnsi" w:cstheme="minorHAnsi"/>
          <w:sz w:val="22"/>
          <w:szCs w:val="22"/>
        </w:rPr>
        <w:t>c)</w:t>
      </w:r>
      <w:r w:rsidRPr="005C34EF">
        <w:rPr>
          <w:rFonts w:asciiTheme="minorHAnsi" w:hAnsiTheme="minorHAnsi" w:cstheme="minorHAnsi"/>
          <w:sz w:val="22"/>
          <w:szCs w:val="22"/>
        </w:rPr>
        <w:tab/>
        <w:t>Espaços verdes / verde urbano principal.</w:t>
      </w:r>
    </w:p>
    <w:p w14:paraId="0B0D5AAF" w14:textId="77777777" w:rsidR="00506D1A" w:rsidRPr="005C34EF" w:rsidRDefault="00506D1A" w:rsidP="005C34EF">
      <w:pPr>
        <w:spacing w:after="200" w:line="360" w:lineRule="auto"/>
        <w:ind w:left="703" w:hanging="703"/>
        <w:contextualSpacing/>
        <w:jc w:val="both"/>
        <w:rPr>
          <w:rFonts w:asciiTheme="minorHAnsi" w:hAnsiTheme="minorHAnsi" w:cstheme="minorHAnsi"/>
          <w:sz w:val="22"/>
          <w:szCs w:val="22"/>
        </w:rPr>
      </w:pPr>
      <w:r w:rsidRPr="005C34EF">
        <w:rPr>
          <w:rFonts w:asciiTheme="minorHAnsi" w:hAnsiTheme="minorHAnsi" w:cstheme="minorHAnsi"/>
          <w:sz w:val="22"/>
          <w:szCs w:val="22"/>
        </w:rPr>
        <w:t>3.</w:t>
      </w:r>
      <w:r w:rsidRPr="005C34EF">
        <w:rPr>
          <w:rFonts w:asciiTheme="minorHAnsi" w:hAnsiTheme="minorHAnsi" w:cstheme="minorHAnsi"/>
          <w:sz w:val="22"/>
          <w:szCs w:val="22"/>
        </w:rPr>
        <w:tab/>
      </w:r>
      <w:r w:rsidR="006E7AF6" w:rsidRPr="005C34EF">
        <w:rPr>
          <w:rFonts w:asciiTheme="minorHAnsi" w:hAnsiTheme="minorHAnsi" w:cstheme="minorHAnsi"/>
          <w:sz w:val="22"/>
          <w:szCs w:val="22"/>
        </w:rPr>
        <w:t>O solo rústico encontra-se qualificado da seguinte forma</w:t>
      </w:r>
      <w:r w:rsidRPr="005C34EF">
        <w:rPr>
          <w:rFonts w:asciiTheme="minorHAnsi" w:hAnsiTheme="minorHAnsi" w:cstheme="minorHAnsi"/>
          <w:sz w:val="22"/>
          <w:szCs w:val="22"/>
        </w:rPr>
        <w:t>:</w:t>
      </w:r>
    </w:p>
    <w:p w14:paraId="1A5CA5CC" w14:textId="77777777" w:rsidR="00506D1A" w:rsidRPr="005C34EF" w:rsidRDefault="00506D1A" w:rsidP="005C34EF">
      <w:pPr>
        <w:spacing w:after="200" w:line="360" w:lineRule="auto"/>
        <w:ind w:left="1134" w:hanging="425"/>
        <w:contextualSpacing/>
        <w:jc w:val="both"/>
        <w:rPr>
          <w:rFonts w:asciiTheme="minorHAnsi" w:hAnsiTheme="minorHAnsi" w:cstheme="minorHAnsi"/>
          <w:sz w:val="22"/>
          <w:szCs w:val="22"/>
        </w:rPr>
      </w:pPr>
      <w:r w:rsidRPr="005C34EF">
        <w:rPr>
          <w:rFonts w:asciiTheme="minorHAnsi" w:hAnsiTheme="minorHAnsi" w:cstheme="minorHAnsi"/>
          <w:sz w:val="22"/>
          <w:szCs w:val="22"/>
        </w:rPr>
        <w:t>a)</w:t>
      </w:r>
      <w:r w:rsidRPr="005C34EF">
        <w:rPr>
          <w:rFonts w:asciiTheme="minorHAnsi" w:hAnsiTheme="minorHAnsi" w:cstheme="minorHAnsi"/>
          <w:sz w:val="22"/>
          <w:szCs w:val="22"/>
        </w:rPr>
        <w:tab/>
        <w:t xml:space="preserve">Espaços de ocupação turística / áreas complementares. </w:t>
      </w:r>
    </w:p>
    <w:p w14:paraId="6F513BC1" w14:textId="4427784C" w:rsidR="00506D1A" w:rsidRPr="005C34EF" w:rsidRDefault="00506D1A" w:rsidP="005C34EF">
      <w:pPr>
        <w:spacing w:after="200" w:line="360" w:lineRule="auto"/>
        <w:ind w:left="1134" w:hanging="425"/>
        <w:contextualSpacing/>
        <w:jc w:val="both"/>
        <w:rPr>
          <w:rFonts w:asciiTheme="minorHAnsi" w:hAnsiTheme="minorHAnsi" w:cstheme="minorHAnsi"/>
          <w:sz w:val="22"/>
          <w:szCs w:val="22"/>
        </w:rPr>
      </w:pPr>
      <w:r w:rsidRPr="005C34EF">
        <w:rPr>
          <w:rFonts w:asciiTheme="minorHAnsi" w:hAnsiTheme="minorHAnsi" w:cstheme="minorHAnsi"/>
          <w:sz w:val="22"/>
          <w:szCs w:val="22"/>
        </w:rPr>
        <w:t>b)</w:t>
      </w:r>
      <w:r w:rsidRPr="005C34EF">
        <w:rPr>
          <w:rFonts w:asciiTheme="minorHAnsi" w:hAnsiTheme="minorHAnsi" w:cstheme="minorHAnsi"/>
          <w:sz w:val="22"/>
          <w:szCs w:val="22"/>
        </w:rPr>
        <w:tab/>
        <w:t>Es</w:t>
      </w:r>
      <w:r w:rsidR="001652F7" w:rsidRPr="005C34EF">
        <w:rPr>
          <w:rFonts w:asciiTheme="minorHAnsi" w:hAnsiTheme="minorHAnsi" w:cstheme="minorHAnsi"/>
          <w:sz w:val="22"/>
          <w:szCs w:val="22"/>
        </w:rPr>
        <w:t>paços naturais paisagísticos.</w:t>
      </w:r>
    </w:p>
    <w:p w14:paraId="1A6E413E" w14:textId="77777777" w:rsidR="001652F7" w:rsidRPr="005C34EF" w:rsidRDefault="001652F7" w:rsidP="005C34EF">
      <w:pPr>
        <w:spacing w:after="200" w:line="360" w:lineRule="auto"/>
        <w:ind w:left="1134" w:hanging="425"/>
        <w:contextualSpacing/>
        <w:jc w:val="both"/>
        <w:rPr>
          <w:rFonts w:asciiTheme="minorHAnsi" w:hAnsiTheme="minorHAnsi" w:cstheme="minorHAnsi"/>
          <w:sz w:val="22"/>
          <w:szCs w:val="22"/>
        </w:rPr>
      </w:pPr>
      <w:r w:rsidRPr="005C34EF">
        <w:rPr>
          <w:rFonts w:asciiTheme="minorHAnsi" w:hAnsiTheme="minorHAnsi" w:cstheme="minorHAnsi"/>
          <w:sz w:val="22"/>
          <w:szCs w:val="22"/>
        </w:rPr>
        <w:t>c)</w:t>
      </w:r>
      <w:r w:rsidRPr="005C34EF">
        <w:rPr>
          <w:rFonts w:asciiTheme="minorHAnsi" w:hAnsiTheme="minorHAnsi" w:cstheme="minorHAnsi"/>
          <w:sz w:val="22"/>
          <w:szCs w:val="22"/>
        </w:rPr>
        <w:tab/>
        <w:t>Espaço</w:t>
      </w:r>
      <w:r w:rsidR="00F66E64" w:rsidRPr="005C34EF">
        <w:rPr>
          <w:rFonts w:asciiTheme="minorHAnsi" w:hAnsiTheme="minorHAnsi" w:cstheme="minorHAnsi"/>
          <w:sz w:val="22"/>
          <w:szCs w:val="22"/>
        </w:rPr>
        <w:t>s</w:t>
      </w:r>
      <w:r w:rsidRPr="005C34EF">
        <w:rPr>
          <w:rFonts w:asciiTheme="minorHAnsi" w:hAnsiTheme="minorHAnsi" w:cstheme="minorHAnsi"/>
          <w:sz w:val="22"/>
          <w:szCs w:val="22"/>
        </w:rPr>
        <w:t xml:space="preserve"> agrícola</w:t>
      </w:r>
      <w:r w:rsidR="00F66E64" w:rsidRPr="005C34EF">
        <w:rPr>
          <w:rFonts w:asciiTheme="minorHAnsi" w:hAnsiTheme="minorHAnsi" w:cstheme="minorHAnsi"/>
          <w:sz w:val="22"/>
          <w:szCs w:val="22"/>
        </w:rPr>
        <w:t>s</w:t>
      </w:r>
      <w:r w:rsidRPr="005C34EF">
        <w:rPr>
          <w:rFonts w:asciiTheme="minorHAnsi" w:hAnsiTheme="minorHAnsi" w:cstheme="minorHAnsi"/>
          <w:sz w:val="22"/>
          <w:szCs w:val="22"/>
        </w:rPr>
        <w:t>.</w:t>
      </w:r>
    </w:p>
    <w:p w14:paraId="12C9B12E" w14:textId="77777777" w:rsidR="001652F7" w:rsidRPr="005C34EF" w:rsidRDefault="001652F7" w:rsidP="005C34EF">
      <w:pPr>
        <w:spacing w:after="200" w:line="360" w:lineRule="auto"/>
        <w:ind w:left="1134" w:hanging="425"/>
        <w:contextualSpacing/>
        <w:jc w:val="both"/>
        <w:rPr>
          <w:rFonts w:asciiTheme="minorHAnsi" w:hAnsiTheme="minorHAnsi" w:cstheme="minorHAnsi"/>
          <w:sz w:val="22"/>
          <w:szCs w:val="22"/>
        </w:rPr>
      </w:pPr>
      <w:r w:rsidRPr="005C34EF">
        <w:rPr>
          <w:rFonts w:asciiTheme="minorHAnsi" w:hAnsiTheme="minorHAnsi" w:cstheme="minorHAnsi"/>
          <w:sz w:val="22"/>
          <w:szCs w:val="22"/>
        </w:rPr>
        <w:t>d)</w:t>
      </w:r>
      <w:r w:rsidRPr="005C34EF">
        <w:rPr>
          <w:rFonts w:asciiTheme="minorHAnsi" w:hAnsiTheme="minorHAnsi" w:cstheme="minorHAnsi"/>
          <w:sz w:val="22"/>
          <w:szCs w:val="22"/>
        </w:rPr>
        <w:tab/>
      </w:r>
      <w:r w:rsidR="00F66E64" w:rsidRPr="005C34EF">
        <w:rPr>
          <w:rFonts w:asciiTheme="minorHAnsi" w:hAnsiTheme="minorHAnsi" w:cstheme="minorHAnsi"/>
          <w:sz w:val="22"/>
          <w:szCs w:val="22"/>
        </w:rPr>
        <w:t>Áreas de edificação dispersa</w:t>
      </w:r>
      <w:r w:rsidRPr="005C34EF">
        <w:rPr>
          <w:rFonts w:asciiTheme="minorHAnsi" w:hAnsiTheme="minorHAnsi" w:cstheme="minorHAnsi"/>
          <w:sz w:val="22"/>
          <w:szCs w:val="22"/>
        </w:rPr>
        <w:t>.</w:t>
      </w:r>
    </w:p>
    <w:p w14:paraId="5E9EFA64" w14:textId="77777777" w:rsidR="00506D1A" w:rsidRPr="005C34EF" w:rsidRDefault="00506D1A" w:rsidP="005C34EF">
      <w:pPr>
        <w:spacing w:after="200" w:line="360" w:lineRule="auto"/>
        <w:ind w:left="703" w:hanging="703"/>
        <w:contextualSpacing/>
        <w:jc w:val="both"/>
        <w:rPr>
          <w:rFonts w:asciiTheme="minorHAnsi" w:hAnsiTheme="minorHAnsi" w:cstheme="minorHAnsi"/>
          <w:sz w:val="22"/>
          <w:szCs w:val="22"/>
        </w:rPr>
      </w:pPr>
    </w:p>
    <w:p w14:paraId="13F8AF83" w14:textId="77777777" w:rsidR="00506D1A" w:rsidRPr="005C34EF" w:rsidRDefault="00506D1A" w:rsidP="005C34EF">
      <w:pPr>
        <w:spacing w:after="200" w:line="360" w:lineRule="auto"/>
        <w:contextualSpacing/>
        <w:jc w:val="center"/>
        <w:rPr>
          <w:rFonts w:asciiTheme="minorHAnsi" w:hAnsiTheme="minorHAnsi" w:cstheme="minorHAnsi"/>
          <w:b/>
          <w:sz w:val="22"/>
          <w:szCs w:val="22"/>
        </w:rPr>
      </w:pPr>
      <w:r w:rsidRPr="005C34EF">
        <w:rPr>
          <w:rFonts w:asciiTheme="minorHAnsi" w:hAnsiTheme="minorHAnsi" w:cstheme="minorHAnsi"/>
          <w:b/>
          <w:sz w:val="22"/>
          <w:szCs w:val="22"/>
        </w:rPr>
        <w:t>CAPÍTULO II</w:t>
      </w:r>
    </w:p>
    <w:p w14:paraId="4671FE9E" w14:textId="77777777" w:rsidR="00506D1A" w:rsidRPr="005C34EF" w:rsidRDefault="00506D1A" w:rsidP="005C34EF">
      <w:pPr>
        <w:spacing w:after="200" w:line="360" w:lineRule="auto"/>
        <w:contextualSpacing/>
        <w:jc w:val="center"/>
        <w:rPr>
          <w:rFonts w:asciiTheme="minorHAnsi" w:hAnsiTheme="minorHAnsi" w:cstheme="minorHAnsi"/>
          <w:b/>
          <w:sz w:val="22"/>
          <w:szCs w:val="22"/>
        </w:rPr>
      </w:pPr>
      <w:r w:rsidRPr="005C34EF">
        <w:rPr>
          <w:rFonts w:asciiTheme="minorHAnsi" w:hAnsiTheme="minorHAnsi" w:cstheme="minorHAnsi"/>
          <w:b/>
          <w:sz w:val="22"/>
          <w:szCs w:val="22"/>
        </w:rPr>
        <w:t>ESTRUTURA ECOLÓGICA MUNICIPAL</w:t>
      </w:r>
    </w:p>
    <w:p w14:paraId="59046BE6" w14:textId="77777777" w:rsidR="003269A9" w:rsidRPr="003269A9" w:rsidRDefault="003269A9" w:rsidP="003269A9">
      <w:pPr>
        <w:spacing w:after="200" w:line="360" w:lineRule="auto"/>
        <w:contextualSpacing/>
        <w:jc w:val="center"/>
        <w:rPr>
          <w:rFonts w:ascii="Calibri" w:hAnsi="Calibri" w:cs="Calibri"/>
          <w:b/>
          <w:sz w:val="22"/>
          <w:szCs w:val="22"/>
        </w:rPr>
      </w:pPr>
      <w:r w:rsidRPr="003269A9">
        <w:rPr>
          <w:rFonts w:ascii="Calibri" w:hAnsi="Calibri" w:cs="Calibri"/>
          <w:b/>
          <w:sz w:val="22"/>
          <w:szCs w:val="22"/>
        </w:rPr>
        <w:t xml:space="preserve">Artigo </w:t>
      </w:r>
      <w:r w:rsidRPr="003269A9">
        <w:rPr>
          <w:rFonts w:ascii="Calibri" w:hAnsi="Calibri" w:cs="Calibri"/>
          <w:b/>
        </w:rPr>
        <w:fldChar w:fldCharType="begin"/>
      </w:r>
      <w:r w:rsidRPr="003269A9">
        <w:rPr>
          <w:rFonts w:ascii="Calibri" w:hAnsi="Calibri" w:cs="Calibri"/>
          <w:b/>
        </w:rPr>
        <w:instrText xml:space="preserve"> AUTONUM  \* Arabic </w:instrText>
      </w:r>
      <w:r w:rsidRPr="003269A9">
        <w:rPr>
          <w:rFonts w:ascii="Calibri" w:hAnsi="Calibri" w:cs="Calibri"/>
          <w:b/>
        </w:rPr>
        <w:fldChar w:fldCharType="end"/>
      </w:r>
      <w:r w:rsidRPr="003269A9">
        <w:rPr>
          <w:rFonts w:ascii="Calibri" w:hAnsi="Calibri" w:cs="Calibri"/>
          <w:b/>
        </w:rPr>
        <w:t>º</w:t>
      </w:r>
    </w:p>
    <w:p w14:paraId="6011D04F" w14:textId="77777777" w:rsidR="00506D1A" w:rsidRPr="005C34EF" w:rsidRDefault="00506D1A" w:rsidP="005C34EF">
      <w:pPr>
        <w:spacing w:after="200" w:line="360" w:lineRule="auto"/>
        <w:contextualSpacing/>
        <w:jc w:val="center"/>
        <w:rPr>
          <w:rFonts w:asciiTheme="minorHAnsi" w:hAnsiTheme="minorHAnsi" w:cstheme="minorHAnsi"/>
          <w:b/>
          <w:sz w:val="22"/>
          <w:szCs w:val="22"/>
        </w:rPr>
      </w:pPr>
      <w:r w:rsidRPr="005C34EF">
        <w:rPr>
          <w:rFonts w:asciiTheme="minorHAnsi" w:hAnsiTheme="minorHAnsi" w:cstheme="minorHAnsi"/>
          <w:b/>
          <w:sz w:val="22"/>
          <w:szCs w:val="22"/>
        </w:rPr>
        <w:t>Estrutura ecológica municipal</w:t>
      </w:r>
    </w:p>
    <w:p w14:paraId="267158F7" w14:textId="77777777" w:rsidR="00506D1A" w:rsidRPr="005C34EF" w:rsidRDefault="00506D1A" w:rsidP="005C34EF">
      <w:pPr>
        <w:spacing w:after="200" w:line="360" w:lineRule="auto"/>
        <w:ind w:left="703" w:hanging="703"/>
        <w:contextualSpacing/>
        <w:jc w:val="both"/>
        <w:rPr>
          <w:rFonts w:asciiTheme="minorHAnsi" w:hAnsiTheme="minorHAnsi" w:cstheme="minorHAnsi"/>
          <w:sz w:val="22"/>
          <w:szCs w:val="22"/>
        </w:rPr>
      </w:pPr>
      <w:r w:rsidRPr="005C34EF">
        <w:rPr>
          <w:rFonts w:asciiTheme="minorHAnsi" w:hAnsiTheme="minorHAnsi" w:cstheme="minorHAnsi"/>
          <w:sz w:val="22"/>
          <w:szCs w:val="22"/>
        </w:rPr>
        <w:t>1.</w:t>
      </w:r>
      <w:r w:rsidRPr="005C34EF">
        <w:rPr>
          <w:rFonts w:asciiTheme="minorHAnsi" w:hAnsiTheme="minorHAnsi" w:cstheme="minorHAnsi"/>
          <w:sz w:val="22"/>
          <w:szCs w:val="22"/>
        </w:rPr>
        <w:tab/>
      </w:r>
      <w:r w:rsidR="00743E27" w:rsidRPr="005C34EF">
        <w:rPr>
          <w:rFonts w:asciiTheme="minorHAnsi" w:hAnsiTheme="minorHAnsi" w:cstheme="minorHAnsi"/>
          <w:sz w:val="22"/>
          <w:szCs w:val="22"/>
        </w:rPr>
        <w:t>A estrutura ecológica municipal da área de intervenção do Plano de Pormenor encontra-se delimitada na planta de implantação e é composta pelos seguintes espaços:</w:t>
      </w:r>
    </w:p>
    <w:p w14:paraId="656ED5A4" w14:textId="77777777" w:rsidR="00743E27" w:rsidRPr="005C34EF" w:rsidRDefault="00743E27" w:rsidP="005C34EF">
      <w:pPr>
        <w:spacing w:after="200" w:line="360" w:lineRule="auto"/>
        <w:ind w:left="1134" w:hanging="425"/>
        <w:contextualSpacing/>
        <w:jc w:val="both"/>
        <w:rPr>
          <w:rFonts w:asciiTheme="minorHAnsi" w:hAnsiTheme="minorHAnsi" w:cstheme="minorHAnsi"/>
          <w:sz w:val="22"/>
          <w:szCs w:val="22"/>
        </w:rPr>
      </w:pPr>
      <w:r w:rsidRPr="005C34EF">
        <w:rPr>
          <w:rFonts w:asciiTheme="minorHAnsi" w:hAnsiTheme="minorHAnsi" w:cstheme="minorHAnsi"/>
          <w:sz w:val="22"/>
          <w:szCs w:val="22"/>
        </w:rPr>
        <w:t>a)</w:t>
      </w:r>
      <w:r w:rsidRPr="005C34EF">
        <w:rPr>
          <w:rFonts w:asciiTheme="minorHAnsi" w:hAnsiTheme="minorHAnsi" w:cstheme="minorHAnsi"/>
          <w:sz w:val="22"/>
          <w:szCs w:val="22"/>
        </w:rPr>
        <w:tab/>
        <w:t>Espaços verdes / proteção, conservação e recreio.</w:t>
      </w:r>
    </w:p>
    <w:p w14:paraId="6806F394" w14:textId="77777777" w:rsidR="00743E27" w:rsidRPr="005C34EF" w:rsidRDefault="00743E27" w:rsidP="005C34EF">
      <w:pPr>
        <w:spacing w:after="200" w:line="360" w:lineRule="auto"/>
        <w:ind w:left="1134" w:hanging="425"/>
        <w:contextualSpacing/>
        <w:jc w:val="both"/>
        <w:rPr>
          <w:rFonts w:asciiTheme="minorHAnsi" w:hAnsiTheme="minorHAnsi" w:cstheme="minorHAnsi"/>
          <w:sz w:val="22"/>
          <w:szCs w:val="22"/>
        </w:rPr>
      </w:pPr>
      <w:r w:rsidRPr="005C34EF">
        <w:rPr>
          <w:rFonts w:asciiTheme="minorHAnsi" w:hAnsiTheme="minorHAnsi" w:cstheme="minorHAnsi"/>
          <w:sz w:val="22"/>
          <w:szCs w:val="22"/>
        </w:rPr>
        <w:t>b)</w:t>
      </w:r>
      <w:r w:rsidRPr="005C34EF">
        <w:rPr>
          <w:rFonts w:asciiTheme="minorHAnsi" w:hAnsiTheme="minorHAnsi" w:cstheme="minorHAnsi"/>
          <w:sz w:val="22"/>
          <w:szCs w:val="22"/>
        </w:rPr>
        <w:tab/>
        <w:t>Espaços verdes / verde urbano principal.</w:t>
      </w:r>
    </w:p>
    <w:p w14:paraId="6DBB7065" w14:textId="77777777" w:rsidR="00743E27" w:rsidRPr="005C34EF" w:rsidRDefault="00743E27" w:rsidP="005C34EF">
      <w:pPr>
        <w:spacing w:after="200" w:line="360" w:lineRule="auto"/>
        <w:ind w:left="1134" w:hanging="425"/>
        <w:contextualSpacing/>
        <w:jc w:val="both"/>
        <w:rPr>
          <w:rFonts w:asciiTheme="minorHAnsi" w:hAnsiTheme="minorHAnsi" w:cstheme="minorHAnsi"/>
          <w:sz w:val="22"/>
          <w:szCs w:val="22"/>
        </w:rPr>
      </w:pPr>
      <w:r w:rsidRPr="005C34EF">
        <w:rPr>
          <w:rFonts w:asciiTheme="minorHAnsi" w:hAnsiTheme="minorHAnsi" w:cstheme="minorHAnsi"/>
          <w:sz w:val="22"/>
          <w:szCs w:val="22"/>
        </w:rPr>
        <w:t>c)</w:t>
      </w:r>
      <w:r w:rsidRPr="005C34EF">
        <w:rPr>
          <w:rFonts w:asciiTheme="minorHAnsi" w:hAnsiTheme="minorHAnsi" w:cstheme="minorHAnsi"/>
          <w:sz w:val="22"/>
          <w:szCs w:val="22"/>
        </w:rPr>
        <w:tab/>
        <w:t>Espaços naturais e paisagísticos.</w:t>
      </w:r>
    </w:p>
    <w:p w14:paraId="4AD3C7A7" w14:textId="77777777" w:rsidR="00506D1A" w:rsidRPr="005C34EF" w:rsidRDefault="00506D1A" w:rsidP="005C34EF">
      <w:pPr>
        <w:spacing w:after="200" w:line="360" w:lineRule="auto"/>
        <w:ind w:left="703" w:hanging="703"/>
        <w:contextualSpacing/>
        <w:jc w:val="both"/>
        <w:rPr>
          <w:rFonts w:asciiTheme="minorHAnsi" w:hAnsiTheme="minorHAnsi" w:cstheme="minorHAnsi"/>
          <w:sz w:val="22"/>
          <w:szCs w:val="22"/>
        </w:rPr>
      </w:pPr>
      <w:r w:rsidRPr="005C34EF">
        <w:rPr>
          <w:rFonts w:asciiTheme="minorHAnsi" w:hAnsiTheme="minorHAnsi" w:cstheme="minorHAnsi"/>
          <w:sz w:val="22"/>
          <w:szCs w:val="22"/>
        </w:rPr>
        <w:t>2.</w:t>
      </w:r>
      <w:r w:rsidR="005425BC" w:rsidRPr="005C34EF">
        <w:rPr>
          <w:rFonts w:asciiTheme="minorHAnsi" w:hAnsiTheme="minorHAnsi" w:cstheme="minorHAnsi"/>
          <w:sz w:val="22"/>
          <w:szCs w:val="22"/>
        </w:rPr>
        <w:tab/>
      </w:r>
      <w:r w:rsidR="00743E27" w:rsidRPr="005C34EF">
        <w:rPr>
          <w:rFonts w:asciiTheme="minorHAnsi" w:hAnsiTheme="minorHAnsi" w:cstheme="minorHAnsi"/>
          <w:sz w:val="22"/>
          <w:szCs w:val="22"/>
        </w:rPr>
        <w:t>Na estrutura ecológica municipal observam-se as regras relativas às categorias de espaço em que se insere.</w:t>
      </w:r>
    </w:p>
    <w:p w14:paraId="399F4056" w14:textId="77777777" w:rsidR="00506D1A" w:rsidRPr="005C34EF" w:rsidRDefault="00506D1A" w:rsidP="005C34EF">
      <w:pPr>
        <w:spacing w:after="200" w:line="360" w:lineRule="auto"/>
        <w:ind w:left="703" w:hanging="703"/>
        <w:contextualSpacing/>
        <w:jc w:val="both"/>
        <w:rPr>
          <w:rFonts w:asciiTheme="minorHAnsi" w:hAnsiTheme="minorHAnsi" w:cstheme="minorHAnsi"/>
          <w:sz w:val="22"/>
          <w:szCs w:val="22"/>
        </w:rPr>
      </w:pPr>
    </w:p>
    <w:p w14:paraId="2D7407F3" w14:textId="77777777" w:rsidR="00506D1A" w:rsidRPr="005C34EF" w:rsidRDefault="00506D1A" w:rsidP="005C34EF">
      <w:pPr>
        <w:spacing w:after="200" w:line="360" w:lineRule="auto"/>
        <w:contextualSpacing/>
        <w:jc w:val="center"/>
        <w:rPr>
          <w:rFonts w:asciiTheme="minorHAnsi" w:hAnsiTheme="minorHAnsi" w:cstheme="minorHAnsi"/>
          <w:b/>
          <w:sz w:val="22"/>
          <w:szCs w:val="22"/>
        </w:rPr>
      </w:pPr>
      <w:r w:rsidRPr="005C34EF">
        <w:rPr>
          <w:rFonts w:asciiTheme="minorHAnsi" w:hAnsiTheme="minorHAnsi" w:cstheme="minorHAnsi"/>
          <w:b/>
          <w:sz w:val="22"/>
          <w:szCs w:val="22"/>
        </w:rPr>
        <w:t>CAPÍTULO III</w:t>
      </w:r>
    </w:p>
    <w:p w14:paraId="5761AD8C" w14:textId="77777777" w:rsidR="00506D1A" w:rsidRPr="005C34EF" w:rsidRDefault="00FB0F7F" w:rsidP="005C34EF">
      <w:pPr>
        <w:spacing w:after="200" w:line="360" w:lineRule="auto"/>
        <w:contextualSpacing/>
        <w:jc w:val="center"/>
        <w:rPr>
          <w:rFonts w:asciiTheme="minorHAnsi" w:hAnsiTheme="minorHAnsi" w:cstheme="minorHAnsi"/>
          <w:b/>
          <w:sz w:val="22"/>
          <w:szCs w:val="22"/>
        </w:rPr>
      </w:pPr>
      <w:r w:rsidRPr="005C34EF">
        <w:rPr>
          <w:rFonts w:asciiTheme="minorHAnsi" w:hAnsiTheme="minorHAnsi" w:cstheme="minorHAnsi"/>
          <w:b/>
          <w:sz w:val="22"/>
          <w:szCs w:val="22"/>
        </w:rPr>
        <w:t xml:space="preserve">DO SOLO </w:t>
      </w:r>
      <w:r w:rsidR="00506D1A" w:rsidRPr="005C34EF">
        <w:rPr>
          <w:rFonts w:asciiTheme="minorHAnsi" w:hAnsiTheme="minorHAnsi" w:cstheme="minorHAnsi"/>
          <w:b/>
          <w:sz w:val="22"/>
          <w:szCs w:val="22"/>
        </w:rPr>
        <w:t>URBANO</w:t>
      </w:r>
    </w:p>
    <w:p w14:paraId="594BBD82" w14:textId="77777777" w:rsidR="00506D1A" w:rsidRPr="005C34EF" w:rsidRDefault="00506D1A" w:rsidP="005C34EF">
      <w:pPr>
        <w:spacing w:after="200" w:line="360" w:lineRule="auto"/>
        <w:contextualSpacing/>
        <w:jc w:val="center"/>
        <w:rPr>
          <w:rFonts w:asciiTheme="minorHAnsi" w:hAnsiTheme="minorHAnsi" w:cstheme="minorHAnsi"/>
          <w:b/>
          <w:sz w:val="22"/>
          <w:szCs w:val="22"/>
        </w:rPr>
      </w:pPr>
    </w:p>
    <w:p w14:paraId="49B20269" w14:textId="77777777" w:rsidR="00506D1A" w:rsidRPr="005C34EF" w:rsidRDefault="00506D1A" w:rsidP="005C34EF">
      <w:pPr>
        <w:spacing w:after="200" w:line="360" w:lineRule="auto"/>
        <w:contextualSpacing/>
        <w:jc w:val="center"/>
        <w:rPr>
          <w:rFonts w:asciiTheme="minorHAnsi" w:hAnsiTheme="minorHAnsi" w:cstheme="minorHAnsi"/>
          <w:b/>
          <w:sz w:val="22"/>
          <w:szCs w:val="22"/>
        </w:rPr>
      </w:pPr>
      <w:r w:rsidRPr="005C34EF">
        <w:rPr>
          <w:rFonts w:asciiTheme="minorHAnsi" w:hAnsiTheme="minorHAnsi" w:cstheme="minorHAnsi"/>
          <w:b/>
          <w:sz w:val="22"/>
          <w:szCs w:val="22"/>
        </w:rPr>
        <w:t>SEÇÃO I</w:t>
      </w:r>
    </w:p>
    <w:p w14:paraId="4D135C59" w14:textId="77777777" w:rsidR="00506D1A" w:rsidRPr="005C34EF" w:rsidRDefault="00506D1A" w:rsidP="005C34EF">
      <w:pPr>
        <w:spacing w:after="200" w:line="360" w:lineRule="auto"/>
        <w:contextualSpacing/>
        <w:jc w:val="center"/>
        <w:rPr>
          <w:rFonts w:asciiTheme="minorHAnsi" w:hAnsiTheme="minorHAnsi" w:cstheme="minorHAnsi"/>
          <w:b/>
          <w:sz w:val="22"/>
          <w:szCs w:val="22"/>
        </w:rPr>
      </w:pPr>
      <w:r w:rsidRPr="005C34EF">
        <w:rPr>
          <w:rFonts w:asciiTheme="minorHAnsi" w:hAnsiTheme="minorHAnsi" w:cstheme="minorHAnsi"/>
          <w:b/>
          <w:sz w:val="22"/>
          <w:szCs w:val="22"/>
        </w:rPr>
        <w:t xml:space="preserve">CATEGORIAS DE </w:t>
      </w:r>
      <w:r w:rsidR="00FB0F7F" w:rsidRPr="005C34EF">
        <w:rPr>
          <w:rFonts w:asciiTheme="minorHAnsi" w:hAnsiTheme="minorHAnsi" w:cstheme="minorHAnsi"/>
          <w:b/>
          <w:sz w:val="22"/>
          <w:szCs w:val="22"/>
        </w:rPr>
        <w:t>SOLO URBANO</w:t>
      </w:r>
    </w:p>
    <w:p w14:paraId="19AC3784" w14:textId="77777777" w:rsidR="003269A9" w:rsidRPr="003269A9" w:rsidRDefault="003269A9" w:rsidP="003269A9">
      <w:pPr>
        <w:spacing w:after="200" w:line="360" w:lineRule="auto"/>
        <w:contextualSpacing/>
        <w:jc w:val="center"/>
        <w:rPr>
          <w:rFonts w:ascii="Calibri" w:hAnsi="Calibri" w:cs="Calibri"/>
          <w:b/>
          <w:sz w:val="22"/>
          <w:szCs w:val="22"/>
        </w:rPr>
      </w:pPr>
      <w:r w:rsidRPr="003269A9">
        <w:rPr>
          <w:rFonts w:ascii="Calibri" w:hAnsi="Calibri" w:cs="Calibri"/>
          <w:b/>
          <w:sz w:val="22"/>
          <w:szCs w:val="22"/>
        </w:rPr>
        <w:t xml:space="preserve">Artigo </w:t>
      </w:r>
      <w:r w:rsidRPr="003269A9">
        <w:rPr>
          <w:rFonts w:ascii="Calibri" w:hAnsi="Calibri" w:cs="Calibri"/>
          <w:b/>
        </w:rPr>
        <w:fldChar w:fldCharType="begin"/>
      </w:r>
      <w:r w:rsidRPr="003269A9">
        <w:rPr>
          <w:rFonts w:ascii="Calibri" w:hAnsi="Calibri" w:cs="Calibri"/>
          <w:b/>
        </w:rPr>
        <w:instrText xml:space="preserve"> AUTONUM  \* Arabic </w:instrText>
      </w:r>
      <w:r w:rsidRPr="003269A9">
        <w:rPr>
          <w:rFonts w:ascii="Calibri" w:hAnsi="Calibri" w:cs="Calibri"/>
          <w:b/>
        </w:rPr>
        <w:fldChar w:fldCharType="end"/>
      </w:r>
      <w:r w:rsidRPr="003269A9">
        <w:rPr>
          <w:rFonts w:ascii="Calibri" w:hAnsi="Calibri" w:cs="Calibri"/>
          <w:b/>
        </w:rPr>
        <w:t>º</w:t>
      </w:r>
    </w:p>
    <w:p w14:paraId="4871A5B1" w14:textId="77777777" w:rsidR="00506D1A" w:rsidRPr="005C34EF" w:rsidRDefault="00506D1A" w:rsidP="005C34EF">
      <w:pPr>
        <w:spacing w:after="200" w:line="360" w:lineRule="auto"/>
        <w:contextualSpacing/>
        <w:jc w:val="center"/>
        <w:rPr>
          <w:rFonts w:asciiTheme="minorHAnsi" w:hAnsiTheme="minorHAnsi" w:cstheme="minorHAnsi"/>
          <w:b/>
          <w:sz w:val="22"/>
          <w:szCs w:val="22"/>
        </w:rPr>
      </w:pPr>
      <w:r w:rsidRPr="005C34EF">
        <w:rPr>
          <w:rFonts w:asciiTheme="minorHAnsi" w:hAnsiTheme="minorHAnsi" w:cstheme="minorHAnsi"/>
          <w:b/>
          <w:sz w:val="22"/>
          <w:szCs w:val="22"/>
        </w:rPr>
        <w:t>Espaços de uso especial / espaços turísticos</w:t>
      </w:r>
    </w:p>
    <w:p w14:paraId="4AEE5D21" w14:textId="77777777" w:rsidR="00506D1A" w:rsidRPr="005C34EF" w:rsidRDefault="00FB0F7F" w:rsidP="005C34EF">
      <w:pPr>
        <w:spacing w:after="200" w:line="360" w:lineRule="auto"/>
        <w:contextualSpacing/>
        <w:jc w:val="both"/>
        <w:rPr>
          <w:rFonts w:asciiTheme="minorHAnsi" w:hAnsiTheme="minorHAnsi" w:cstheme="minorHAnsi"/>
          <w:sz w:val="22"/>
          <w:szCs w:val="22"/>
        </w:rPr>
      </w:pPr>
      <w:r w:rsidRPr="005C34EF">
        <w:rPr>
          <w:rFonts w:asciiTheme="minorHAnsi" w:hAnsiTheme="minorHAnsi" w:cstheme="minorHAnsi"/>
          <w:sz w:val="22"/>
          <w:szCs w:val="22"/>
        </w:rPr>
        <w:t>Os espaços de uso especial / espaços turísticos correspondem às áreas destinadas à instalação de empreendimentos turísticos</w:t>
      </w:r>
      <w:r w:rsidR="00506D1A" w:rsidRPr="005C34EF">
        <w:rPr>
          <w:rFonts w:asciiTheme="minorHAnsi" w:hAnsiTheme="minorHAnsi" w:cstheme="minorHAnsi"/>
          <w:sz w:val="22"/>
          <w:szCs w:val="22"/>
        </w:rPr>
        <w:t>.</w:t>
      </w:r>
    </w:p>
    <w:p w14:paraId="35778F0F" w14:textId="77777777" w:rsidR="00506D1A" w:rsidRPr="005C34EF" w:rsidRDefault="00506D1A" w:rsidP="005C34EF">
      <w:pPr>
        <w:spacing w:after="200" w:line="360" w:lineRule="auto"/>
        <w:ind w:left="703" w:hanging="703"/>
        <w:contextualSpacing/>
        <w:jc w:val="both"/>
        <w:rPr>
          <w:rFonts w:asciiTheme="minorHAnsi" w:hAnsiTheme="minorHAnsi" w:cstheme="minorHAnsi"/>
          <w:sz w:val="22"/>
          <w:szCs w:val="22"/>
        </w:rPr>
      </w:pPr>
    </w:p>
    <w:p w14:paraId="7EDA7813" w14:textId="77777777" w:rsidR="003269A9" w:rsidRPr="003269A9" w:rsidRDefault="003269A9" w:rsidP="003269A9">
      <w:pPr>
        <w:spacing w:after="200" w:line="360" w:lineRule="auto"/>
        <w:contextualSpacing/>
        <w:jc w:val="center"/>
        <w:rPr>
          <w:rFonts w:ascii="Calibri" w:hAnsi="Calibri" w:cs="Calibri"/>
          <w:b/>
          <w:sz w:val="22"/>
          <w:szCs w:val="22"/>
        </w:rPr>
      </w:pPr>
      <w:r w:rsidRPr="003269A9">
        <w:rPr>
          <w:rFonts w:ascii="Calibri" w:hAnsi="Calibri" w:cs="Calibri"/>
          <w:b/>
          <w:sz w:val="22"/>
          <w:szCs w:val="22"/>
        </w:rPr>
        <w:t xml:space="preserve">Artigo </w:t>
      </w:r>
      <w:r w:rsidRPr="003269A9">
        <w:rPr>
          <w:rFonts w:ascii="Calibri" w:hAnsi="Calibri" w:cs="Calibri"/>
          <w:b/>
        </w:rPr>
        <w:fldChar w:fldCharType="begin"/>
      </w:r>
      <w:r w:rsidRPr="003269A9">
        <w:rPr>
          <w:rFonts w:ascii="Calibri" w:hAnsi="Calibri" w:cs="Calibri"/>
          <w:b/>
        </w:rPr>
        <w:instrText xml:space="preserve"> AUTONUM  \* Arabic </w:instrText>
      </w:r>
      <w:r w:rsidRPr="003269A9">
        <w:rPr>
          <w:rFonts w:ascii="Calibri" w:hAnsi="Calibri" w:cs="Calibri"/>
          <w:b/>
        </w:rPr>
        <w:fldChar w:fldCharType="end"/>
      </w:r>
      <w:r w:rsidRPr="003269A9">
        <w:rPr>
          <w:rFonts w:ascii="Calibri" w:hAnsi="Calibri" w:cs="Calibri"/>
          <w:b/>
        </w:rPr>
        <w:t>º</w:t>
      </w:r>
    </w:p>
    <w:p w14:paraId="1C9711C0" w14:textId="77777777" w:rsidR="00506D1A" w:rsidRPr="005C34EF" w:rsidRDefault="00506D1A" w:rsidP="005C34EF">
      <w:pPr>
        <w:spacing w:after="200" w:line="360" w:lineRule="auto"/>
        <w:contextualSpacing/>
        <w:jc w:val="center"/>
        <w:rPr>
          <w:rFonts w:asciiTheme="minorHAnsi" w:hAnsiTheme="minorHAnsi" w:cstheme="minorHAnsi"/>
          <w:b/>
          <w:sz w:val="22"/>
          <w:szCs w:val="22"/>
        </w:rPr>
      </w:pPr>
      <w:r w:rsidRPr="005C34EF">
        <w:rPr>
          <w:rFonts w:asciiTheme="minorHAnsi" w:hAnsiTheme="minorHAnsi" w:cstheme="minorHAnsi"/>
          <w:b/>
          <w:sz w:val="22"/>
          <w:szCs w:val="22"/>
        </w:rPr>
        <w:t>Espaços verdes / proteção, conservação e recreio</w:t>
      </w:r>
    </w:p>
    <w:p w14:paraId="6A90A420" w14:textId="77777777" w:rsidR="00506D1A" w:rsidRPr="005C34EF" w:rsidRDefault="00506D1A" w:rsidP="005C34EF">
      <w:pPr>
        <w:spacing w:after="200" w:line="360" w:lineRule="auto"/>
        <w:ind w:left="703" w:hanging="703"/>
        <w:contextualSpacing/>
        <w:jc w:val="both"/>
        <w:rPr>
          <w:rFonts w:asciiTheme="minorHAnsi" w:hAnsiTheme="minorHAnsi" w:cstheme="minorHAnsi"/>
          <w:sz w:val="22"/>
          <w:szCs w:val="22"/>
        </w:rPr>
      </w:pPr>
      <w:r w:rsidRPr="005C34EF">
        <w:rPr>
          <w:rFonts w:asciiTheme="minorHAnsi" w:hAnsiTheme="minorHAnsi" w:cstheme="minorHAnsi"/>
          <w:sz w:val="22"/>
          <w:szCs w:val="22"/>
        </w:rPr>
        <w:t>1.</w:t>
      </w:r>
      <w:r w:rsidRPr="005C34EF">
        <w:rPr>
          <w:rFonts w:asciiTheme="minorHAnsi" w:hAnsiTheme="minorHAnsi" w:cstheme="minorHAnsi"/>
          <w:sz w:val="22"/>
          <w:szCs w:val="22"/>
        </w:rPr>
        <w:tab/>
      </w:r>
      <w:r w:rsidR="00FB0F7F" w:rsidRPr="005C34EF">
        <w:rPr>
          <w:rFonts w:asciiTheme="minorHAnsi" w:hAnsiTheme="minorHAnsi" w:cstheme="minorHAnsi"/>
          <w:sz w:val="22"/>
          <w:szCs w:val="22"/>
        </w:rPr>
        <w:t>Os espaços verdes / proteção, conservação e recreio correspondem às áreas abrangidas pela zona terrestre de proteção do PROT do Algarve, correspondente à faixa do território entre a Margem e 500 metros, medida na perpendicular à linha de costa</w:t>
      </w:r>
      <w:r w:rsidRPr="005C34EF">
        <w:rPr>
          <w:rFonts w:asciiTheme="minorHAnsi" w:hAnsiTheme="minorHAnsi" w:cstheme="minorHAnsi"/>
          <w:sz w:val="22"/>
          <w:szCs w:val="22"/>
        </w:rPr>
        <w:t>.</w:t>
      </w:r>
    </w:p>
    <w:p w14:paraId="49F5545D" w14:textId="77777777" w:rsidR="00506D1A" w:rsidRPr="005C34EF" w:rsidRDefault="00506D1A" w:rsidP="005C34EF">
      <w:pPr>
        <w:spacing w:after="200" w:line="360" w:lineRule="auto"/>
        <w:ind w:left="703" w:hanging="703"/>
        <w:contextualSpacing/>
        <w:jc w:val="both"/>
        <w:rPr>
          <w:rFonts w:asciiTheme="minorHAnsi" w:hAnsiTheme="minorHAnsi" w:cstheme="minorHAnsi"/>
          <w:sz w:val="22"/>
          <w:szCs w:val="22"/>
        </w:rPr>
      </w:pPr>
      <w:r w:rsidRPr="005C34EF">
        <w:rPr>
          <w:rFonts w:asciiTheme="minorHAnsi" w:hAnsiTheme="minorHAnsi" w:cstheme="minorHAnsi"/>
          <w:sz w:val="22"/>
          <w:szCs w:val="22"/>
        </w:rPr>
        <w:t>2.</w:t>
      </w:r>
      <w:r w:rsidRPr="005C34EF">
        <w:rPr>
          <w:rFonts w:asciiTheme="minorHAnsi" w:hAnsiTheme="minorHAnsi" w:cstheme="minorHAnsi"/>
          <w:sz w:val="22"/>
          <w:szCs w:val="22"/>
        </w:rPr>
        <w:tab/>
      </w:r>
      <w:r w:rsidR="00FB0F7F" w:rsidRPr="005C34EF">
        <w:rPr>
          <w:rFonts w:asciiTheme="minorHAnsi" w:hAnsiTheme="minorHAnsi" w:cstheme="minorHAnsi"/>
          <w:sz w:val="22"/>
          <w:szCs w:val="22"/>
        </w:rPr>
        <w:t>Os espaços verdes / proteção, conservação e recreio visam a proteção e conservação da paisagem local, sem prejuízo da instalação de áreas de recreio compatíveis com os valores ambientais e naturais em presença, com vista ao seu tratamento para uma melhor fruição pública, em observância dos instrumentos de gestão territorial aplicáveis</w:t>
      </w:r>
      <w:r w:rsidRPr="005C34EF">
        <w:rPr>
          <w:rFonts w:asciiTheme="minorHAnsi" w:hAnsiTheme="minorHAnsi" w:cstheme="minorHAnsi"/>
          <w:sz w:val="22"/>
          <w:szCs w:val="22"/>
        </w:rPr>
        <w:t>.</w:t>
      </w:r>
    </w:p>
    <w:p w14:paraId="63B24D79" w14:textId="77777777" w:rsidR="00506D1A" w:rsidRPr="005C34EF" w:rsidRDefault="00506D1A" w:rsidP="005C34EF">
      <w:pPr>
        <w:spacing w:after="200" w:line="360" w:lineRule="auto"/>
        <w:ind w:left="703" w:hanging="703"/>
        <w:contextualSpacing/>
        <w:jc w:val="both"/>
        <w:rPr>
          <w:rFonts w:asciiTheme="minorHAnsi" w:hAnsiTheme="minorHAnsi" w:cstheme="minorHAnsi"/>
          <w:sz w:val="22"/>
          <w:szCs w:val="22"/>
        </w:rPr>
      </w:pPr>
      <w:r w:rsidRPr="005C34EF">
        <w:rPr>
          <w:rFonts w:asciiTheme="minorHAnsi" w:hAnsiTheme="minorHAnsi" w:cstheme="minorHAnsi"/>
          <w:sz w:val="22"/>
          <w:szCs w:val="22"/>
        </w:rPr>
        <w:t>3.</w:t>
      </w:r>
      <w:r w:rsidRPr="005C34EF">
        <w:rPr>
          <w:rFonts w:asciiTheme="minorHAnsi" w:hAnsiTheme="minorHAnsi" w:cstheme="minorHAnsi"/>
          <w:sz w:val="22"/>
          <w:szCs w:val="22"/>
        </w:rPr>
        <w:tab/>
      </w:r>
      <w:r w:rsidR="00FB0F7F" w:rsidRPr="005C34EF">
        <w:rPr>
          <w:rFonts w:asciiTheme="minorHAnsi" w:hAnsiTheme="minorHAnsi" w:cstheme="minorHAnsi"/>
          <w:sz w:val="22"/>
          <w:szCs w:val="22"/>
        </w:rPr>
        <w:tab/>
        <w:t>É interdita a urbanização e a edificação e a abertura ou consolidação de infraestruturas viárias e estacionamento</w:t>
      </w:r>
      <w:r w:rsidRPr="005C34EF">
        <w:rPr>
          <w:rFonts w:asciiTheme="minorHAnsi" w:hAnsiTheme="minorHAnsi" w:cstheme="minorHAnsi"/>
          <w:sz w:val="22"/>
          <w:szCs w:val="22"/>
        </w:rPr>
        <w:t>.</w:t>
      </w:r>
    </w:p>
    <w:p w14:paraId="4A53050E" w14:textId="77777777" w:rsidR="00506D1A" w:rsidRPr="005C34EF" w:rsidRDefault="00506D1A" w:rsidP="005C34EF">
      <w:pPr>
        <w:spacing w:after="200" w:line="360" w:lineRule="auto"/>
        <w:ind w:left="703" w:hanging="703"/>
        <w:contextualSpacing/>
        <w:jc w:val="both"/>
        <w:rPr>
          <w:rFonts w:asciiTheme="minorHAnsi" w:hAnsiTheme="minorHAnsi" w:cstheme="minorHAnsi"/>
          <w:sz w:val="22"/>
          <w:szCs w:val="22"/>
        </w:rPr>
      </w:pPr>
    </w:p>
    <w:p w14:paraId="1E3D68CA" w14:textId="77777777" w:rsidR="003269A9" w:rsidRPr="003269A9" w:rsidRDefault="003269A9" w:rsidP="003269A9">
      <w:pPr>
        <w:spacing w:after="200" w:line="360" w:lineRule="auto"/>
        <w:contextualSpacing/>
        <w:jc w:val="center"/>
        <w:rPr>
          <w:rFonts w:ascii="Calibri" w:hAnsi="Calibri" w:cs="Calibri"/>
          <w:b/>
          <w:sz w:val="22"/>
          <w:szCs w:val="22"/>
        </w:rPr>
      </w:pPr>
      <w:r w:rsidRPr="003269A9">
        <w:rPr>
          <w:rFonts w:ascii="Calibri" w:hAnsi="Calibri" w:cs="Calibri"/>
          <w:b/>
          <w:sz w:val="22"/>
          <w:szCs w:val="22"/>
        </w:rPr>
        <w:t xml:space="preserve">Artigo </w:t>
      </w:r>
      <w:r w:rsidRPr="003269A9">
        <w:rPr>
          <w:rFonts w:ascii="Calibri" w:hAnsi="Calibri" w:cs="Calibri"/>
          <w:b/>
        </w:rPr>
        <w:fldChar w:fldCharType="begin"/>
      </w:r>
      <w:r w:rsidRPr="003269A9">
        <w:rPr>
          <w:rFonts w:ascii="Calibri" w:hAnsi="Calibri" w:cs="Calibri"/>
          <w:b/>
        </w:rPr>
        <w:instrText xml:space="preserve"> AUTONUM  \* Arabic </w:instrText>
      </w:r>
      <w:r w:rsidRPr="003269A9">
        <w:rPr>
          <w:rFonts w:ascii="Calibri" w:hAnsi="Calibri" w:cs="Calibri"/>
          <w:b/>
        </w:rPr>
        <w:fldChar w:fldCharType="end"/>
      </w:r>
      <w:r w:rsidRPr="003269A9">
        <w:rPr>
          <w:rFonts w:ascii="Calibri" w:hAnsi="Calibri" w:cs="Calibri"/>
          <w:b/>
        </w:rPr>
        <w:t>º</w:t>
      </w:r>
    </w:p>
    <w:p w14:paraId="09951F53" w14:textId="77777777" w:rsidR="00506D1A" w:rsidRPr="002D3A35" w:rsidRDefault="00506D1A" w:rsidP="002D3A35">
      <w:pPr>
        <w:spacing w:after="200" w:line="360" w:lineRule="auto"/>
        <w:contextualSpacing/>
        <w:jc w:val="center"/>
        <w:rPr>
          <w:rFonts w:asciiTheme="minorHAnsi" w:hAnsiTheme="minorHAnsi" w:cstheme="minorHAnsi"/>
          <w:b/>
          <w:sz w:val="22"/>
          <w:szCs w:val="22"/>
        </w:rPr>
      </w:pPr>
      <w:r w:rsidRPr="002D3A35">
        <w:rPr>
          <w:rFonts w:asciiTheme="minorHAnsi" w:hAnsiTheme="minorHAnsi" w:cstheme="minorHAnsi"/>
          <w:b/>
          <w:sz w:val="22"/>
          <w:szCs w:val="22"/>
        </w:rPr>
        <w:t>Espaços verdes / verde urbano principal</w:t>
      </w:r>
    </w:p>
    <w:p w14:paraId="38DF5FBC" w14:textId="77777777" w:rsidR="00506D1A" w:rsidRPr="002D3A35" w:rsidRDefault="00506D1A" w:rsidP="002D3A35">
      <w:pPr>
        <w:spacing w:after="200" w:line="360" w:lineRule="auto"/>
        <w:ind w:left="703" w:hanging="703"/>
        <w:contextualSpacing/>
        <w:jc w:val="both"/>
        <w:rPr>
          <w:rFonts w:asciiTheme="minorHAnsi" w:hAnsiTheme="minorHAnsi" w:cstheme="minorHAnsi"/>
          <w:sz w:val="22"/>
          <w:szCs w:val="22"/>
        </w:rPr>
      </w:pPr>
      <w:r w:rsidRPr="002D3A35">
        <w:rPr>
          <w:rFonts w:asciiTheme="minorHAnsi" w:hAnsiTheme="minorHAnsi" w:cstheme="minorHAnsi"/>
          <w:sz w:val="22"/>
          <w:szCs w:val="22"/>
        </w:rPr>
        <w:t>1.</w:t>
      </w:r>
      <w:r w:rsidRPr="002D3A35">
        <w:rPr>
          <w:rFonts w:asciiTheme="minorHAnsi" w:hAnsiTheme="minorHAnsi" w:cstheme="minorHAnsi"/>
          <w:sz w:val="22"/>
          <w:szCs w:val="22"/>
        </w:rPr>
        <w:tab/>
      </w:r>
      <w:r w:rsidR="00DE56F4" w:rsidRPr="002D3A35">
        <w:rPr>
          <w:rFonts w:asciiTheme="minorHAnsi" w:hAnsiTheme="minorHAnsi" w:cstheme="minorHAnsi"/>
          <w:sz w:val="22"/>
          <w:szCs w:val="22"/>
        </w:rPr>
        <w:tab/>
        <w:t>Os espaços verdes / verde urbano principal visam prosseguir o equilíbrio do sistema urbano, bem como a preservação, recuperação ou valorização das componentes naturais do mesmo</w:t>
      </w:r>
      <w:r w:rsidRPr="002D3A35">
        <w:rPr>
          <w:rFonts w:asciiTheme="minorHAnsi" w:hAnsiTheme="minorHAnsi" w:cstheme="minorHAnsi"/>
          <w:sz w:val="22"/>
          <w:szCs w:val="22"/>
        </w:rPr>
        <w:t>.</w:t>
      </w:r>
    </w:p>
    <w:p w14:paraId="6C688C0E" w14:textId="296A4F7F" w:rsidR="00506D1A" w:rsidRDefault="00506D1A">
      <w:pPr>
        <w:spacing w:after="200" w:line="360" w:lineRule="auto"/>
        <w:ind w:left="703" w:hanging="703"/>
        <w:contextualSpacing/>
        <w:jc w:val="both"/>
        <w:rPr>
          <w:rFonts w:asciiTheme="minorHAnsi" w:hAnsiTheme="minorHAnsi" w:cstheme="minorHAnsi"/>
          <w:sz w:val="22"/>
          <w:szCs w:val="22"/>
        </w:rPr>
      </w:pPr>
      <w:bookmarkStart w:id="1" w:name="_Hlk104973432"/>
      <w:r w:rsidRPr="002D3A35">
        <w:rPr>
          <w:rFonts w:asciiTheme="minorHAnsi" w:hAnsiTheme="minorHAnsi" w:cstheme="minorHAnsi"/>
          <w:sz w:val="22"/>
          <w:szCs w:val="22"/>
        </w:rPr>
        <w:t>2.</w:t>
      </w:r>
      <w:r w:rsidRPr="002D3A35">
        <w:rPr>
          <w:rFonts w:asciiTheme="minorHAnsi" w:hAnsiTheme="minorHAnsi" w:cstheme="minorHAnsi"/>
          <w:sz w:val="22"/>
          <w:szCs w:val="22"/>
        </w:rPr>
        <w:tab/>
      </w:r>
      <w:r w:rsidR="00DE56F4" w:rsidRPr="002D3A35">
        <w:rPr>
          <w:rFonts w:asciiTheme="minorHAnsi" w:hAnsiTheme="minorHAnsi" w:cstheme="minorHAnsi"/>
          <w:sz w:val="22"/>
          <w:szCs w:val="22"/>
        </w:rPr>
        <w:tab/>
        <w:t>Admite-se a criação de parques, jardins, equipamentos de ar livre e alamedas, bem como de outros espaços abertos contidos ou com continuidade nos empreendimentos turísticos</w:t>
      </w:r>
      <w:r w:rsidRPr="002D3A35">
        <w:rPr>
          <w:rFonts w:asciiTheme="minorHAnsi" w:hAnsiTheme="minorHAnsi" w:cstheme="minorHAnsi"/>
          <w:sz w:val="22"/>
          <w:szCs w:val="22"/>
        </w:rPr>
        <w:t>.</w:t>
      </w:r>
    </w:p>
    <w:bookmarkEnd w:id="1"/>
    <w:p w14:paraId="6E5E1D7D" w14:textId="11F6A04B" w:rsidR="004A2CF3" w:rsidRDefault="004A2CF3" w:rsidP="004A2CF3">
      <w:pPr>
        <w:spacing w:after="200" w:line="360" w:lineRule="auto"/>
        <w:ind w:left="703" w:hanging="703"/>
        <w:contextualSpacing/>
        <w:jc w:val="both"/>
        <w:rPr>
          <w:rFonts w:asciiTheme="minorHAnsi" w:hAnsiTheme="minorHAnsi" w:cstheme="minorHAnsi"/>
          <w:sz w:val="22"/>
          <w:szCs w:val="22"/>
        </w:rPr>
      </w:pPr>
      <w:r>
        <w:rPr>
          <w:rFonts w:asciiTheme="minorHAnsi" w:hAnsiTheme="minorHAnsi" w:cstheme="minorHAnsi"/>
          <w:sz w:val="22"/>
          <w:szCs w:val="22"/>
        </w:rPr>
        <w:t>3</w:t>
      </w:r>
      <w:r w:rsidRPr="004803C2">
        <w:rPr>
          <w:rFonts w:asciiTheme="minorHAnsi" w:hAnsiTheme="minorHAnsi" w:cstheme="minorHAnsi"/>
          <w:sz w:val="22"/>
          <w:szCs w:val="22"/>
        </w:rPr>
        <w:t>.</w:t>
      </w:r>
      <w:r w:rsidRPr="004803C2">
        <w:rPr>
          <w:rFonts w:asciiTheme="minorHAnsi" w:hAnsiTheme="minorHAnsi" w:cstheme="minorHAnsi"/>
          <w:sz w:val="22"/>
          <w:szCs w:val="22"/>
        </w:rPr>
        <w:tab/>
      </w:r>
      <w:r>
        <w:rPr>
          <w:rFonts w:asciiTheme="minorHAnsi" w:hAnsiTheme="minorHAnsi" w:cstheme="minorHAnsi"/>
          <w:sz w:val="22"/>
          <w:szCs w:val="22"/>
        </w:rPr>
        <w:t xml:space="preserve">O troço </w:t>
      </w:r>
      <w:r w:rsidR="003E5AC5">
        <w:rPr>
          <w:rFonts w:asciiTheme="minorHAnsi" w:hAnsiTheme="minorHAnsi" w:cstheme="minorHAnsi"/>
          <w:sz w:val="22"/>
          <w:szCs w:val="22"/>
        </w:rPr>
        <w:t xml:space="preserve">existente </w:t>
      </w:r>
      <w:r>
        <w:rPr>
          <w:rFonts w:asciiTheme="minorHAnsi" w:hAnsiTheme="minorHAnsi" w:cstheme="minorHAnsi"/>
          <w:sz w:val="22"/>
          <w:szCs w:val="22"/>
        </w:rPr>
        <w:t>da Rua do Vale de Engenho</w:t>
      </w:r>
      <w:r w:rsidR="003E5AC5">
        <w:rPr>
          <w:rFonts w:asciiTheme="minorHAnsi" w:hAnsiTheme="minorHAnsi" w:cstheme="minorHAnsi"/>
          <w:sz w:val="22"/>
          <w:szCs w:val="22"/>
        </w:rPr>
        <w:t xml:space="preserve"> que interseta os espaços verdes / verde urbano principal é mantido em conformidade com o Plano de Urbanização</w:t>
      </w:r>
      <w:r w:rsidRPr="004803C2">
        <w:rPr>
          <w:rFonts w:asciiTheme="minorHAnsi" w:hAnsiTheme="minorHAnsi" w:cstheme="minorHAnsi"/>
          <w:sz w:val="22"/>
          <w:szCs w:val="22"/>
        </w:rPr>
        <w:t>.</w:t>
      </w:r>
    </w:p>
    <w:p w14:paraId="01D1F059" w14:textId="77777777" w:rsidR="00876A7C" w:rsidRPr="002D3A35" w:rsidRDefault="00876A7C" w:rsidP="002D3A35">
      <w:pPr>
        <w:spacing w:after="200" w:line="360" w:lineRule="auto"/>
        <w:contextualSpacing/>
        <w:jc w:val="both"/>
        <w:rPr>
          <w:rFonts w:asciiTheme="minorHAnsi" w:hAnsiTheme="minorHAnsi" w:cstheme="minorHAnsi"/>
          <w:sz w:val="22"/>
          <w:szCs w:val="22"/>
        </w:rPr>
      </w:pPr>
    </w:p>
    <w:p w14:paraId="6DFE322A" w14:textId="77777777" w:rsidR="00876A7C" w:rsidRPr="00810AFD" w:rsidRDefault="00876A7C" w:rsidP="00810AFD">
      <w:pPr>
        <w:spacing w:after="200" w:line="360" w:lineRule="auto"/>
        <w:contextualSpacing/>
        <w:jc w:val="center"/>
        <w:rPr>
          <w:rFonts w:asciiTheme="minorHAnsi" w:hAnsiTheme="minorHAnsi" w:cstheme="minorHAnsi"/>
          <w:b/>
          <w:sz w:val="22"/>
          <w:szCs w:val="22"/>
        </w:rPr>
      </w:pPr>
      <w:r w:rsidRPr="00810AFD">
        <w:rPr>
          <w:rFonts w:asciiTheme="minorHAnsi" w:hAnsiTheme="minorHAnsi" w:cstheme="minorHAnsi"/>
          <w:b/>
          <w:sz w:val="22"/>
          <w:szCs w:val="22"/>
        </w:rPr>
        <w:t>SEÇÃO II</w:t>
      </w:r>
    </w:p>
    <w:p w14:paraId="4BD75910" w14:textId="20346939" w:rsidR="00876A7C" w:rsidRPr="00810AFD" w:rsidRDefault="00876A7C" w:rsidP="00EA7603">
      <w:pPr>
        <w:spacing w:after="200" w:line="360" w:lineRule="auto"/>
        <w:contextualSpacing/>
        <w:jc w:val="center"/>
        <w:rPr>
          <w:rFonts w:asciiTheme="minorHAnsi" w:hAnsiTheme="minorHAnsi" w:cstheme="minorHAnsi"/>
          <w:b/>
          <w:sz w:val="22"/>
          <w:szCs w:val="22"/>
        </w:rPr>
      </w:pPr>
      <w:r w:rsidRPr="00810AFD">
        <w:rPr>
          <w:rFonts w:asciiTheme="minorHAnsi" w:hAnsiTheme="minorHAnsi" w:cstheme="minorHAnsi"/>
          <w:b/>
          <w:sz w:val="22"/>
          <w:szCs w:val="22"/>
        </w:rPr>
        <w:t>TRANSFORMAÇÃO FUNDIÁRIA E PARÂMETROS URBANÍSTICOS</w:t>
      </w:r>
    </w:p>
    <w:p w14:paraId="15B56D4D" w14:textId="77777777" w:rsidR="006E30C6" w:rsidRPr="00810AFD" w:rsidRDefault="006E30C6" w:rsidP="00810AFD">
      <w:pPr>
        <w:spacing w:after="200" w:line="360" w:lineRule="auto"/>
        <w:contextualSpacing/>
        <w:jc w:val="center"/>
        <w:rPr>
          <w:rFonts w:asciiTheme="minorHAnsi" w:hAnsiTheme="minorHAnsi" w:cstheme="minorHAnsi"/>
          <w:b/>
          <w:sz w:val="22"/>
          <w:szCs w:val="22"/>
        </w:rPr>
      </w:pPr>
    </w:p>
    <w:p w14:paraId="34E9D8D6" w14:textId="77777777" w:rsidR="003269A9" w:rsidRPr="003269A9" w:rsidRDefault="003269A9" w:rsidP="003269A9">
      <w:pPr>
        <w:spacing w:after="200" w:line="360" w:lineRule="auto"/>
        <w:contextualSpacing/>
        <w:jc w:val="center"/>
        <w:rPr>
          <w:rFonts w:ascii="Calibri" w:hAnsi="Calibri" w:cs="Calibri"/>
          <w:b/>
          <w:sz w:val="22"/>
          <w:szCs w:val="22"/>
        </w:rPr>
      </w:pPr>
      <w:r w:rsidRPr="003269A9">
        <w:rPr>
          <w:rFonts w:ascii="Calibri" w:hAnsi="Calibri" w:cs="Calibri"/>
          <w:b/>
          <w:sz w:val="22"/>
          <w:szCs w:val="22"/>
        </w:rPr>
        <w:t xml:space="preserve">Artigo </w:t>
      </w:r>
      <w:r w:rsidRPr="003269A9">
        <w:rPr>
          <w:rFonts w:ascii="Calibri" w:hAnsi="Calibri" w:cs="Calibri"/>
          <w:b/>
        </w:rPr>
        <w:fldChar w:fldCharType="begin"/>
      </w:r>
      <w:r w:rsidRPr="003269A9">
        <w:rPr>
          <w:rFonts w:ascii="Calibri" w:hAnsi="Calibri" w:cs="Calibri"/>
          <w:b/>
        </w:rPr>
        <w:instrText xml:space="preserve"> AUTONUM  \* Arabic </w:instrText>
      </w:r>
      <w:r w:rsidRPr="003269A9">
        <w:rPr>
          <w:rFonts w:ascii="Calibri" w:hAnsi="Calibri" w:cs="Calibri"/>
          <w:b/>
        </w:rPr>
        <w:fldChar w:fldCharType="end"/>
      </w:r>
      <w:r w:rsidRPr="003269A9">
        <w:rPr>
          <w:rFonts w:ascii="Calibri" w:hAnsi="Calibri" w:cs="Calibri"/>
          <w:b/>
        </w:rPr>
        <w:t>º</w:t>
      </w:r>
    </w:p>
    <w:p w14:paraId="520419A9" w14:textId="77777777" w:rsidR="006E30C6" w:rsidRPr="00810AFD" w:rsidRDefault="006E30C6" w:rsidP="006E30C6">
      <w:pPr>
        <w:spacing w:after="200" w:line="276" w:lineRule="auto"/>
        <w:jc w:val="center"/>
        <w:rPr>
          <w:rFonts w:asciiTheme="minorHAnsi" w:hAnsiTheme="minorHAnsi" w:cstheme="minorHAnsi"/>
          <w:b/>
          <w:sz w:val="22"/>
          <w:szCs w:val="22"/>
        </w:rPr>
      </w:pPr>
      <w:r w:rsidRPr="00810AFD">
        <w:rPr>
          <w:rFonts w:asciiTheme="minorHAnsi" w:hAnsiTheme="minorHAnsi" w:cstheme="minorHAnsi"/>
          <w:b/>
          <w:sz w:val="22"/>
          <w:szCs w:val="22"/>
        </w:rPr>
        <w:t>Efeitos registais</w:t>
      </w:r>
    </w:p>
    <w:p w14:paraId="02594F5A" w14:textId="58857111" w:rsidR="006E30C6" w:rsidRPr="00810AFD" w:rsidRDefault="006E30C6" w:rsidP="006E30C6">
      <w:pPr>
        <w:numPr>
          <w:ilvl w:val="0"/>
          <w:numId w:val="36"/>
        </w:numPr>
        <w:spacing w:after="200" w:line="360" w:lineRule="auto"/>
        <w:ind w:left="426" w:hanging="426"/>
        <w:contextualSpacing/>
        <w:jc w:val="both"/>
        <w:rPr>
          <w:rFonts w:asciiTheme="minorHAnsi" w:hAnsiTheme="minorHAnsi" w:cstheme="minorHAnsi"/>
          <w:sz w:val="22"/>
          <w:szCs w:val="22"/>
        </w:rPr>
      </w:pPr>
      <w:r w:rsidRPr="00810AFD">
        <w:rPr>
          <w:rFonts w:asciiTheme="minorHAnsi" w:hAnsiTheme="minorHAnsi" w:cstheme="minorHAnsi"/>
          <w:sz w:val="22"/>
          <w:szCs w:val="22"/>
        </w:rPr>
        <w:t>A certidão do Plano de Pormenor constitui título bastante para a individualização no registo predial dos prédios resultantes das operações de transformação fundiária nele previstas, designadamente, a</w:t>
      </w:r>
      <w:r w:rsidR="006646B2">
        <w:rPr>
          <w:rFonts w:asciiTheme="minorHAnsi" w:hAnsiTheme="minorHAnsi" w:cstheme="minorHAnsi"/>
          <w:sz w:val="22"/>
          <w:szCs w:val="22"/>
        </w:rPr>
        <w:t>(</w:t>
      </w:r>
      <w:r w:rsidRPr="00810AFD">
        <w:rPr>
          <w:rFonts w:asciiTheme="minorHAnsi" w:hAnsiTheme="minorHAnsi" w:cstheme="minorHAnsi"/>
          <w:sz w:val="22"/>
          <w:szCs w:val="22"/>
        </w:rPr>
        <w:t>s</w:t>
      </w:r>
      <w:r w:rsidR="006646B2">
        <w:rPr>
          <w:rFonts w:asciiTheme="minorHAnsi" w:hAnsiTheme="minorHAnsi" w:cstheme="minorHAnsi"/>
          <w:sz w:val="22"/>
          <w:szCs w:val="22"/>
        </w:rPr>
        <w:t>)</w:t>
      </w:r>
      <w:r w:rsidRPr="00810AFD">
        <w:rPr>
          <w:rFonts w:asciiTheme="minorHAnsi" w:hAnsiTheme="minorHAnsi" w:cstheme="minorHAnsi"/>
          <w:sz w:val="22"/>
          <w:szCs w:val="22"/>
        </w:rPr>
        <w:t xml:space="preserve"> operaç</w:t>
      </w:r>
      <w:r w:rsidR="006646B2">
        <w:rPr>
          <w:rFonts w:asciiTheme="minorHAnsi" w:hAnsiTheme="minorHAnsi" w:cstheme="minorHAnsi"/>
          <w:sz w:val="22"/>
          <w:szCs w:val="22"/>
        </w:rPr>
        <w:t>ão(</w:t>
      </w:r>
      <w:proofErr w:type="spellStart"/>
      <w:r w:rsidRPr="00810AFD">
        <w:rPr>
          <w:rFonts w:asciiTheme="minorHAnsi" w:hAnsiTheme="minorHAnsi" w:cstheme="minorHAnsi"/>
          <w:sz w:val="22"/>
          <w:szCs w:val="22"/>
        </w:rPr>
        <w:t>ões</w:t>
      </w:r>
      <w:proofErr w:type="spellEnd"/>
      <w:r w:rsidR="006646B2">
        <w:rPr>
          <w:rFonts w:asciiTheme="minorHAnsi" w:hAnsiTheme="minorHAnsi" w:cstheme="minorHAnsi"/>
          <w:sz w:val="22"/>
          <w:szCs w:val="22"/>
        </w:rPr>
        <w:t>)</w:t>
      </w:r>
      <w:r w:rsidRPr="00810AFD">
        <w:rPr>
          <w:rFonts w:asciiTheme="minorHAnsi" w:hAnsiTheme="minorHAnsi" w:cstheme="minorHAnsi"/>
          <w:sz w:val="22"/>
          <w:szCs w:val="22"/>
        </w:rPr>
        <w:t xml:space="preserve"> de reparcelamento da área de intervenção.</w:t>
      </w:r>
    </w:p>
    <w:p w14:paraId="3745D2D6" w14:textId="77777777" w:rsidR="006E30C6" w:rsidRPr="00810AFD" w:rsidRDefault="006E30C6" w:rsidP="006E30C6">
      <w:pPr>
        <w:numPr>
          <w:ilvl w:val="0"/>
          <w:numId w:val="36"/>
        </w:numPr>
        <w:spacing w:after="200" w:line="360" w:lineRule="auto"/>
        <w:ind w:left="426" w:hanging="426"/>
        <w:contextualSpacing/>
        <w:jc w:val="both"/>
        <w:rPr>
          <w:rFonts w:asciiTheme="minorHAnsi" w:hAnsiTheme="minorHAnsi" w:cstheme="minorHAnsi"/>
          <w:sz w:val="22"/>
          <w:szCs w:val="22"/>
        </w:rPr>
      </w:pPr>
      <w:r w:rsidRPr="00810AFD">
        <w:rPr>
          <w:rFonts w:asciiTheme="minorHAnsi" w:hAnsiTheme="minorHAnsi" w:cstheme="minorHAnsi"/>
          <w:sz w:val="22"/>
          <w:szCs w:val="22"/>
        </w:rPr>
        <w:t>Os prédios abrangidos por reparcelamento parcial operado pelo Plano de Pormenor encontram-se descritos na planta / quadro de cadastro original e na planta / quadro de transformação fundiária.</w:t>
      </w:r>
    </w:p>
    <w:p w14:paraId="0CB63CDB" w14:textId="77777777" w:rsidR="006E30C6" w:rsidRPr="00810AFD" w:rsidRDefault="006E30C6" w:rsidP="006E30C6">
      <w:pPr>
        <w:numPr>
          <w:ilvl w:val="0"/>
          <w:numId w:val="36"/>
        </w:numPr>
        <w:spacing w:after="200" w:line="360" w:lineRule="auto"/>
        <w:ind w:left="426" w:hanging="426"/>
        <w:contextualSpacing/>
        <w:jc w:val="both"/>
        <w:rPr>
          <w:rFonts w:asciiTheme="minorHAnsi" w:hAnsiTheme="minorHAnsi" w:cstheme="minorHAnsi"/>
          <w:sz w:val="22"/>
          <w:szCs w:val="22"/>
        </w:rPr>
      </w:pPr>
      <w:r w:rsidRPr="00810AFD">
        <w:rPr>
          <w:rFonts w:asciiTheme="minorHAnsi" w:hAnsiTheme="minorHAnsi" w:cstheme="minorHAnsi"/>
          <w:sz w:val="22"/>
          <w:szCs w:val="22"/>
        </w:rPr>
        <w:t>O registo previsto no número anterior incide apenas sobre as inscrições prediais de que o requerente seja titular inscrito, salvaguardados eventuais direitos de terceiros registados sobre o prédio, podendo o titular inscrito solicitar para esse efeito que os serviços do registo obtenham oficiosamente junto da Câmara Municipal de Lagoa a certidão do Plano de Pormenor.</w:t>
      </w:r>
    </w:p>
    <w:p w14:paraId="46495142" w14:textId="13694220" w:rsidR="006E30C6" w:rsidRPr="00810AFD" w:rsidRDefault="006E30C6" w:rsidP="006E30C6">
      <w:pPr>
        <w:numPr>
          <w:ilvl w:val="0"/>
          <w:numId w:val="36"/>
        </w:numPr>
        <w:spacing w:after="200" w:line="360" w:lineRule="auto"/>
        <w:ind w:left="426" w:hanging="426"/>
        <w:contextualSpacing/>
        <w:jc w:val="both"/>
        <w:rPr>
          <w:rFonts w:asciiTheme="minorHAnsi" w:hAnsiTheme="minorHAnsi" w:cstheme="minorHAnsi"/>
          <w:sz w:val="22"/>
          <w:szCs w:val="22"/>
        </w:rPr>
      </w:pPr>
      <w:r w:rsidRPr="00810AFD">
        <w:rPr>
          <w:rFonts w:asciiTheme="minorHAnsi" w:hAnsiTheme="minorHAnsi" w:cstheme="minorHAnsi"/>
          <w:sz w:val="22"/>
          <w:szCs w:val="22"/>
        </w:rPr>
        <w:t>Sem prejuízo do disposto no número 5 subsequente, as parcelas de terreno cedidas ao município integram-se no domínio municipal no ato de individualização no registo predial dos lotes respetivos.</w:t>
      </w:r>
    </w:p>
    <w:p w14:paraId="05BF378F" w14:textId="77777777" w:rsidR="006E30C6" w:rsidRPr="00810AFD" w:rsidRDefault="006E30C6" w:rsidP="006E30C6">
      <w:pPr>
        <w:numPr>
          <w:ilvl w:val="0"/>
          <w:numId w:val="36"/>
        </w:numPr>
        <w:spacing w:after="200" w:line="360" w:lineRule="auto"/>
        <w:ind w:left="426" w:hanging="426"/>
        <w:contextualSpacing/>
        <w:jc w:val="both"/>
        <w:rPr>
          <w:rFonts w:asciiTheme="minorHAnsi" w:hAnsiTheme="minorHAnsi" w:cstheme="minorHAnsi"/>
          <w:sz w:val="22"/>
          <w:szCs w:val="22"/>
        </w:rPr>
      </w:pPr>
      <w:bookmarkStart w:id="2" w:name="_Hlk71175509"/>
      <w:r w:rsidRPr="00810AFD">
        <w:rPr>
          <w:rFonts w:asciiTheme="minorHAnsi" w:hAnsiTheme="minorHAnsi" w:cstheme="minorHAnsi"/>
          <w:sz w:val="22"/>
          <w:szCs w:val="22"/>
        </w:rPr>
        <w:t>Nos casos em que, de uma ponderação, a realizar pela Câmara Municipal, entre a salvaguarda de valores ambientais e a dotação de novas infraestruturas resulte a desnecessidade de executar parcialmente estas últimas, não há lugar a qualquer cedência para esses fins, ficando, no entanto, o proprietário obrigado ao pagamento de uma compensação ao município, em numerário ou em espécie, nos termos definidos em regulamento municipal.</w:t>
      </w:r>
    </w:p>
    <w:p w14:paraId="13C30F9E" w14:textId="63B1FD65" w:rsidR="006E30C6" w:rsidRDefault="006E30C6" w:rsidP="006E30C6">
      <w:pPr>
        <w:numPr>
          <w:ilvl w:val="0"/>
          <w:numId w:val="36"/>
        </w:numPr>
        <w:spacing w:after="200" w:line="360" w:lineRule="auto"/>
        <w:ind w:left="426" w:hanging="426"/>
        <w:contextualSpacing/>
        <w:jc w:val="both"/>
        <w:rPr>
          <w:rFonts w:asciiTheme="minorHAnsi" w:hAnsiTheme="minorHAnsi" w:cstheme="minorHAnsi"/>
          <w:sz w:val="22"/>
          <w:szCs w:val="22"/>
        </w:rPr>
      </w:pPr>
      <w:r w:rsidRPr="00810AFD">
        <w:rPr>
          <w:rFonts w:asciiTheme="minorHAnsi" w:hAnsiTheme="minorHAnsi" w:cstheme="minorHAnsi"/>
          <w:sz w:val="22"/>
          <w:szCs w:val="22"/>
        </w:rPr>
        <w:t>O resultado da ponderação referida no número 5 anterior é mencionada em contrato de urbanização.</w:t>
      </w:r>
    </w:p>
    <w:p w14:paraId="3E530959" w14:textId="66C9D04C" w:rsidR="000E00B6" w:rsidRDefault="000E00B6" w:rsidP="006E30C6">
      <w:pPr>
        <w:numPr>
          <w:ilvl w:val="0"/>
          <w:numId w:val="36"/>
        </w:numPr>
        <w:spacing w:after="200" w:line="360" w:lineRule="auto"/>
        <w:ind w:left="426" w:hanging="426"/>
        <w:contextualSpacing/>
        <w:jc w:val="both"/>
        <w:rPr>
          <w:rFonts w:asciiTheme="minorHAnsi" w:hAnsiTheme="minorHAnsi" w:cstheme="minorHAnsi"/>
          <w:sz w:val="22"/>
          <w:szCs w:val="22"/>
        </w:rPr>
      </w:pPr>
      <w:r>
        <w:rPr>
          <w:rFonts w:asciiTheme="minorHAnsi" w:hAnsiTheme="minorHAnsi" w:cstheme="minorHAnsi"/>
          <w:sz w:val="22"/>
          <w:szCs w:val="22"/>
        </w:rPr>
        <w:t xml:space="preserve">As </w:t>
      </w:r>
      <w:r w:rsidRPr="000E00B6">
        <w:rPr>
          <w:rFonts w:asciiTheme="minorHAnsi" w:hAnsiTheme="minorHAnsi" w:cstheme="minorHAnsi"/>
          <w:sz w:val="22"/>
          <w:szCs w:val="22"/>
        </w:rPr>
        <w:t>operações de transformação fundiária previstas</w:t>
      </w:r>
      <w:r>
        <w:rPr>
          <w:rFonts w:asciiTheme="minorHAnsi" w:hAnsiTheme="minorHAnsi" w:cstheme="minorHAnsi"/>
          <w:sz w:val="22"/>
          <w:szCs w:val="22"/>
        </w:rPr>
        <w:t xml:space="preserve"> no Plano de Pormenor criam lotes destinados à urbanização e edificação e parcelas destinadas a espaços verdes privados </w:t>
      </w:r>
      <w:r w:rsidR="00991F81">
        <w:rPr>
          <w:rFonts w:asciiTheme="minorHAnsi" w:hAnsiTheme="minorHAnsi" w:cstheme="minorHAnsi"/>
          <w:sz w:val="22"/>
          <w:szCs w:val="22"/>
        </w:rPr>
        <w:t xml:space="preserve">correspondentes a </w:t>
      </w:r>
      <w:bookmarkStart w:id="3" w:name="_Hlk104975852"/>
      <w:r w:rsidR="00991F81">
        <w:rPr>
          <w:rFonts w:asciiTheme="minorHAnsi" w:hAnsiTheme="minorHAnsi" w:cstheme="minorHAnsi"/>
          <w:sz w:val="22"/>
          <w:szCs w:val="22"/>
        </w:rPr>
        <w:t xml:space="preserve">áreas comuns dos lotes </w:t>
      </w:r>
      <w:bookmarkEnd w:id="3"/>
      <w:r w:rsidR="00991F81">
        <w:rPr>
          <w:rFonts w:asciiTheme="minorHAnsi" w:hAnsiTheme="minorHAnsi" w:cstheme="minorHAnsi"/>
          <w:sz w:val="22"/>
          <w:szCs w:val="22"/>
        </w:rPr>
        <w:t xml:space="preserve">nos termos do disposto </w:t>
      </w:r>
      <w:r w:rsidR="001B4E2B">
        <w:rPr>
          <w:rFonts w:asciiTheme="minorHAnsi" w:hAnsiTheme="minorHAnsi" w:cstheme="minorHAnsi"/>
          <w:sz w:val="22"/>
          <w:szCs w:val="22"/>
        </w:rPr>
        <w:t xml:space="preserve">no artigo 43.º, </w:t>
      </w:r>
      <w:proofErr w:type="gramStart"/>
      <w:r w:rsidR="001B4E2B">
        <w:rPr>
          <w:rFonts w:asciiTheme="minorHAnsi" w:hAnsiTheme="minorHAnsi" w:cstheme="minorHAnsi"/>
          <w:sz w:val="22"/>
          <w:szCs w:val="22"/>
        </w:rPr>
        <w:t>n.º</w:t>
      </w:r>
      <w:proofErr w:type="gramEnd"/>
      <w:r w:rsidR="001B4E2B">
        <w:rPr>
          <w:rFonts w:asciiTheme="minorHAnsi" w:hAnsiTheme="minorHAnsi" w:cstheme="minorHAnsi"/>
          <w:sz w:val="22"/>
          <w:szCs w:val="22"/>
        </w:rPr>
        <w:t>4, do regime jurídico da urbanização e edificação, aprovado pelo Decreto-Lei n.º555/99, de 16 de dezembro.</w:t>
      </w:r>
    </w:p>
    <w:p w14:paraId="6748D8C3" w14:textId="69B4A290" w:rsidR="001B4E2B" w:rsidRPr="00810AFD" w:rsidRDefault="001B4E2B" w:rsidP="006E30C6">
      <w:pPr>
        <w:numPr>
          <w:ilvl w:val="0"/>
          <w:numId w:val="36"/>
        </w:numPr>
        <w:spacing w:after="200" w:line="360" w:lineRule="auto"/>
        <w:ind w:left="426" w:hanging="426"/>
        <w:contextualSpacing/>
        <w:jc w:val="both"/>
        <w:rPr>
          <w:rFonts w:asciiTheme="minorHAnsi" w:hAnsiTheme="minorHAnsi" w:cstheme="minorHAnsi"/>
          <w:sz w:val="22"/>
          <w:szCs w:val="22"/>
        </w:rPr>
      </w:pPr>
      <w:r>
        <w:rPr>
          <w:rFonts w:asciiTheme="minorHAnsi" w:hAnsiTheme="minorHAnsi" w:cstheme="minorHAnsi"/>
          <w:sz w:val="22"/>
          <w:szCs w:val="22"/>
        </w:rPr>
        <w:t xml:space="preserve">Admite-se a afetação das parcelas correspondentes a </w:t>
      </w:r>
      <w:r w:rsidRPr="001B4E2B">
        <w:rPr>
          <w:rFonts w:asciiTheme="minorHAnsi" w:hAnsiTheme="minorHAnsi" w:cstheme="minorHAnsi"/>
          <w:sz w:val="22"/>
          <w:szCs w:val="22"/>
        </w:rPr>
        <w:t>áreas comuns dos lotes</w:t>
      </w:r>
      <w:r>
        <w:rPr>
          <w:rFonts w:asciiTheme="minorHAnsi" w:hAnsiTheme="minorHAnsi" w:cstheme="minorHAnsi"/>
          <w:sz w:val="22"/>
          <w:szCs w:val="22"/>
        </w:rPr>
        <w:t xml:space="preserve"> ao uso exclusivo de lote</w:t>
      </w:r>
      <w:r w:rsidR="006646B2">
        <w:rPr>
          <w:rFonts w:asciiTheme="minorHAnsi" w:hAnsiTheme="minorHAnsi" w:cstheme="minorHAnsi"/>
          <w:sz w:val="22"/>
          <w:szCs w:val="22"/>
        </w:rPr>
        <w:t>(</w:t>
      </w:r>
      <w:r>
        <w:rPr>
          <w:rFonts w:asciiTheme="minorHAnsi" w:hAnsiTheme="minorHAnsi" w:cstheme="minorHAnsi"/>
          <w:sz w:val="22"/>
          <w:szCs w:val="22"/>
        </w:rPr>
        <w:t>s</w:t>
      </w:r>
      <w:r w:rsidR="006646B2">
        <w:rPr>
          <w:rFonts w:asciiTheme="minorHAnsi" w:hAnsiTheme="minorHAnsi" w:cstheme="minorHAnsi"/>
          <w:sz w:val="22"/>
          <w:szCs w:val="22"/>
        </w:rPr>
        <w:t>)</w:t>
      </w:r>
      <w:r>
        <w:rPr>
          <w:rFonts w:asciiTheme="minorHAnsi" w:hAnsiTheme="minorHAnsi" w:cstheme="minorHAnsi"/>
          <w:sz w:val="22"/>
          <w:szCs w:val="22"/>
        </w:rPr>
        <w:t>.</w:t>
      </w:r>
    </w:p>
    <w:p w14:paraId="3D3AC962" w14:textId="2B20E74E" w:rsidR="006E30C6" w:rsidRPr="00810AFD" w:rsidRDefault="006E30C6" w:rsidP="006E30C6">
      <w:pPr>
        <w:numPr>
          <w:ilvl w:val="0"/>
          <w:numId w:val="36"/>
        </w:numPr>
        <w:spacing w:after="200" w:line="360" w:lineRule="auto"/>
        <w:ind w:left="426" w:hanging="426"/>
        <w:contextualSpacing/>
        <w:jc w:val="both"/>
        <w:rPr>
          <w:rFonts w:asciiTheme="minorHAnsi" w:hAnsiTheme="minorHAnsi" w:cstheme="minorHAnsi"/>
          <w:sz w:val="22"/>
          <w:szCs w:val="22"/>
        </w:rPr>
      </w:pPr>
      <w:bookmarkStart w:id="4" w:name="_Hlk71176048"/>
      <w:r w:rsidRPr="00810AFD">
        <w:rPr>
          <w:rFonts w:asciiTheme="minorHAnsi" w:hAnsiTheme="minorHAnsi" w:cstheme="minorHAnsi"/>
          <w:sz w:val="22"/>
          <w:szCs w:val="22"/>
        </w:rPr>
        <w:t xml:space="preserve">O disposto nos números 5 e 6 anteriores não prejudica o disposto no </w:t>
      </w:r>
      <w:r w:rsidRPr="00E54DB0">
        <w:rPr>
          <w:rFonts w:asciiTheme="minorHAnsi" w:hAnsiTheme="minorHAnsi" w:cstheme="minorHAnsi"/>
          <w:sz w:val="22"/>
          <w:szCs w:val="22"/>
          <w:highlight w:val="lightGray"/>
        </w:rPr>
        <w:t>artigo 3</w:t>
      </w:r>
      <w:r w:rsidR="005D5A79">
        <w:rPr>
          <w:rFonts w:asciiTheme="minorHAnsi" w:hAnsiTheme="minorHAnsi" w:cstheme="minorHAnsi"/>
          <w:sz w:val="22"/>
          <w:szCs w:val="22"/>
          <w:highlight w:val="lightGray"/>
        </w:rPr>
        <w:t>5</w:t>
      </w:r>
      <w:r w:rsidRPr="00E54DB0">
        <w:rPr>
          <w:rFonts w:asciiTheme="minorHAnsi" w:hAnsiTheme="minorHAnsi" w:cstheme="minorHAnsi"/>
          <w:sz w:val="22"/>
          <w:szCs w:val="22"/>
          <w:highlight w:val="lightGray"/>
        </w:rPr>
        <w:t>.º</w:t>
      </w:r>
      <w:r w:rsidR="005D5A79">
        <w:rPr>
          <w:rFonts w:asciiTheme="minorHAnsi" w:hAnsiTheme="minorHAnsi" w:cstheme="minorHAnsi"/>
          <w:sz w:val="22"/>
          <w:szCs w:val="22"/>
        </w:rPr>
        <w:t xml:space="preserve">, </w:t>
      </w:r>
      <w:proofErr w:type="gramStart"/>
      <w:r w:rsidR="005D5A79">
        <w:rPr>
          <w:rFonts w:asciiTheme="minorHAnsi" w:hAnsiTheme="minorHAnsi" w:cstheme="minorHAnsi"/>
          <w:sz w:val="22"/>
          <w:szCs w:val="22"/>
        </w:rPr>
        <w:t>n.º</w:t>
      </w:r>
      <w:proofErr w:type="gramEnd"/>
      <w:r w:rsidR="005D5A79">
        <w:rPr>
          <w:rFonts w:asciiTheme="minorHAnsi" w:hAnsiTheme="minorHAnsi" w:cstheme="minorHAnsi"/>
          <w:sz w:val="22"/>
          <w:szCs w:val="22"/>
        </w:rPr>
        <w:t>3,</w:t>
      </w:r>
      <w:r w:rsidRPr="00810AFD">
        <w:rPr>
          <w:rFonts w:asciiTheme="minorHAnsi" w:hAnsiTheme="minorHAnsi" w:cstheme="minorHAnsi"/>
          <w:sz w:val="22"/>
          <w:szCs w:val="22"/>
        </w:rPr>
        <w:t xml:space="preserve"> do presente regulamento, quando aplicável.</w:t>
      </w:r>
    </w:p>
    <w:bookmarkEnd w:id="4"/>
    <w:p w14:paraId="134C9C28" w14:textId="77777777" w:rsidR="006E30C6" w:rsidRPr="006646B2" w:rsidRDefault="006E30C6" w:rsidP="006E30C6">
      <w:pPr>
        <w:spacing w:after="200" w:line="360" w:lineRule="auto"/>
        <w:ind w:left="426"/>
        <w:contextualSpacing/>
        <w:jc w:val="both"/>
        <w:rPr>
          <w:rFonts w:asciiTheme="minorHAnsi" w:hAnsiTheme="minorHAnsi" w:cstheme="minorHAnsi"/>
          <w:sz w:val="22"/>
          <w:szCs w:val="22"/>
        </w:rPr>
      </w:pPr>
    </w:p>
    <w:bookmarkEnd w:id="2"/>
    <w:p w14:paraId="0A306037" w14:textId="77777777" w:rsidR="003269A9" w:rsidRPr="003269A9" w:rsidRDefault="003269A9" w:rsidP="003269A9">
      <w:pPr>
        <w:spacing w:after="200" w:line="360" w:lineRule="auto"/>
        <w:contextualSpacing/>
        <w:jc w:val="center"/>
        <w:rPr>
          <w:rFonts w:ascii="Calibri" w:hAnsi="Calibri" w:cs="Calibri"/>
          <w:b/>
          <w:sz w:val="22"/>
          <w:szCs w:val="22"/>
        </w:rPr>
      </w:pPr>
      <w:r w:rsidRPr="003269A9">
        <w:rPr>
          <w:rFonts w:ascii="Calibri" w:hAnsi="Calibri" w:cs="Calibri"/>
          <w:b/>
          <w:sz w:val="22"/>
          <w:szCs w:val="22"/>
        </w:rPr>
        <w:t xml:space="preserve">Artigo </w:t>
      </w:r>
      <w:r w:rsidRPr="003269A9">
        <w:rPr>
          <w:rFonts w:ascii="Calibri" w:hAnsi="Calibri" w:cs="Calibri"/>
          <w:b/>
        </w:rPr>
        <w:fldChar w:fldCharType="begin"/>
      </w:r>
      <w:r w:rsidRPr="003269A9">
        <w:rPr>
          <w:rFonts w:ascii="Calibri" w:hAnsi="Calibri" w:cs="Calibri"/>
          <w:b/>
        </w:rPr>
        <w:instrText xml:space="preserve"> AUTONUM  \* Arabic </w:instrText>
      </w:r>
      <w:r w:rsidRPr="003269A9">
        <w:rPr>
          <w:rFonts w:ascii="Calibri" w:hAnsi="Calibri" w:cs="Calibri"/>
          <w:b/>
        </w:rPr>
        <w:fldChar w:fldCharType="end"/>
      </w:r>
      <w:r w:rsidRPr="003269A9">
        <w:rPr>
          <w:rFonts w:ascii="Calibri" w:hAnsi="Calibri" w:cs="Calibri"/>
          <w:b/>
        </w:rPr>
        <w:t>º</w:t>
      </w:r>
    </w:p>
    <w:p w14:paraId="14A4A0EB" w14:textId="77777777" w:rsidR="006E30C6" w:rsidRPr="006646B2" w:rsidRDefault="006E30C6" w:rsidP="006E30C6">
      <w:pPr>
        <w:spacing w:after="200" w:line="276" w:lineRule="auto"/>
        <w:jc w:val="center"/>
        <w:rPr>
          <w:rFonts w:asciiTheme="minorHAnsi" w:hAnsiTheme="minorHAnsi" w:cstheme="minorHAnsi"/>
          <w:b/>
          <w:sz w:val="22"/>
          <w:szCs w:val="22"/>
        </w:rPr>
      </w:pPr>
      <w:r w:rsidRPr="006646B2">
        <w:rPr>
          <w:rFonts w:asciiTheme="minorHAnsi" w:hAnsiTheme="minorHAnsi" w:cstheme="minorHAnsi"/>
          <w:b/>
          <w:sz w:val="22"/>
          <w:szCs w:val="22"/>
        </w:rPr>
        <w:t>Arrendamento rural</w:t>
      </w:r>
    </w:p>
    <w:p w14:paraId="0ABE047B" w14:textId="0374359D" w:rsidR="006E30C6" w:rsidRPr="00C36CF6" w:rsidRDefault="006E30C6" w:rsidP="006E30C6">
      <w:pPr>
        <w:numPr>
          <w:ilvl w:val="0"/>
          <w:numId w:val="37"/>
        </w:numPr>
        <w:spacing w:after="200" w:line="360" w:lineRule="auto"/>
        <w:ind w:left="426"/>
        <w:contextualSpacing/>
        <w:jc w:val="both"/>
        <w:rPr>
          <w:rFonts w:asciiTheme="minorHAnsi" w:hAnsiTheme="minorHAnsi" w:cstheme="minorHAnsi"/>
          <w:sz w:val="22"/>
          <w:szCs w:val="22"/>
        </w:rPr>
      </w:pPr>
      <w:r w:rsidRPr="006646B2">
        <w:rPr>
          <w:rFonts w:asciiTheme="minorHAnsi" w:hAnsiTheme="minorHAnsi" w:cstheme="minorHAnsi"/>
          <w:sz w:val="22"/>
          <w:szCs w:val="22"/>
        </w:rPr>
        <w:t xml:space="preserve">A eficácia </w:t>
      </w:r>
      <w:proofErr w:type="spellStart"/>
      <w:r w:rsidR="0081077F" w:rsidRPr="0081077F">
        <w:rPr>
          <w:rFonts w:asciiTheme="minorHAnsi" w:hAnsiTheme="minorHAnsi" w:cstheme="minorHAnsi"/>
          <w:sz w:val="22"/>
          <w:szCs w:val="22"/>
        </w:rPr>
        <w:t>registal</w:t>
      </w:r>
      <w:proofErr w:type="spellEnd"/>
      <w:r w:rsidRPr="00C36CF6">
        <w:rPr>
          <w:rFonts w:asciiTheme="minorHAnsi" w:hAnsiTheme="minorHAnsi" w:cstheme="minorHAnsi"/>
          <w:sz w:val="22"/>
          <w:szCs w:val="22"/>
        </w:rPr>
        <w:t xml:space="preserve"> do Plano de Pormenor não obsta à celebração de contratos de arrendamento rural de parcelas que sejam parte de prédios destinados a reparcelamento pelo Plano de Pormenor e que abranjam, designadamente:</w:t>
      </w:r>
    </w:p>
    <w:p w14:paraId="36BEA37F" w14:textId="534C32F3" w:rsidR="006E30C6" w:rsidRPr="00C36CF6" w:rsidRDefault="006E30C6" w:rsidP="006E30C6">
      <w:pPr>
        <w:spacing w:after="200" w:line="360" w:lineRule="auto"/>
        <w:ind w:left="1135" w:hanging="284"/>
        <w:contextualSpacing/>
        <w:jc w:val="both"/>
        <w:rPr>
          <w:rFonts w:asciiTheme="minorHAnsi" w:hAnsiTheme="minorHAnsi" w:cstheme="minorHAnsi"/>
          <w:sz w:val="22"/>
          <w:szCs w:val="22"/>
        </w:rPr>
      </w:pPr>
      <w:r w:rsidRPr="00C36CF6">
        <w:rPr>
          <w:rFonts w:asciiTheme="minorHAnsi" w:hAnsiTheme="minorHAnsi" w:cstheme="minorHAnsi"/>
          <w:sz w:val="22"/>
          <w:szCs w:val="22"/>
        </w:rPr>
        <w:t>a) As construções e infraestruturas destinadas, habitualmente, aos fins próprios da exploração normal e regular dos prédios locados;</w:t>
      </w:r>
    </w:p>
    <w:p w14:paraId="4A931D8C" w14:textId="4D416BF3" w:rsidR="006E30C6" w:rsidRPr="00C36CF6" w:rsidRDefault="006E30C6" w:rsidP="006E30C6">
      <w:pPr>
        <w:spacing w:after="200" w:line="360" w:lineRule="auto"/>
        <w:ind w:left="1135" w:hanging="284"/>
        <w:contextualSpacing/>
        <w:jc w:val="both"/>
        <w:rPr>
          <w:rFonts w:asciiTheme="minorHAnsi" w:hAnsiTheme="minorHAnsi" w:cstheme="minorHAnsi"/>
          <w:sz w:val="22"/>
          <w:szCs w:val="22"/>
        </w:rPr>
      </w:pPr>
      <w:r w:rsidRPr="00C36CF6">
        <w:rPr>
          <w:rFonts w:asciiTheme="minorHAnsi" w:hAnsiTheme="minorHAnsi" w:cstheme="minorHAnsi"/>
          <w:sz w:val="22"/>
          <w:szCs w:val="22"/>
        </w:rPr>
        <w:t>b) A habitação do arrendatário e o desenvolvimento de outras atividades económicas associadas à agricultura e à floresta, incluindo as atividades de conservação dos recursos naturais e da paisagem</w:t>
      </w:r>
      <w:r w:rsidR="008E3E1B">
        <w:rPr>
          <w:rFonts w:asciiTheme="minorHAnsi" w:hAnsiTheme="minorHAnsi" w:cstheme="minorHAnsi"/>
          <w:sz w:val="22"/>
          <w:szCs w:val="22"/>
        </w:rPr>
        <w:t>.</w:t>
      </w:r>
    </w:p>
    <w:p w14:paraId="08E1589B" w14:textId="77777777" w:rsidR="006E30C6" w:rsidRPr="00C36CF6" w:rsidRDefault="006E30C6" w:rsidP="006E30C6">
      <w:pPr>
        <w:numPr>
          <w:ilvl w:val="0"/>
          <w:numId w:val="37"/>
        </w:numPr>
        <w:spacing w:after="200" w:line="360" w:lineRule="auto"/>
        <w:ind w:left="426" w:hanging="426"/>
        <w:contextualSpacing/>
        <w:jc w:val="both"/>
        <w:rPr>
          <w:rFonts w:asciiTheme="minorHAnsi" w:hAnsiTheme="minorHAnsi" w:cstheme="minorHAnsi"/>
          <w:sz w:val="22"/>
          <w:szCs w:val="22"/>
        </w:rPr>
      </w:pPr>
      <w:r w:rsidRPr="00C36CF6">
        <w:rPr>
          <w:rFonts w:asciiTheme="minorHAnsi" w:hAnsiTheme="minorHAnsi" w:cstheme="minorHAnsi"/>
          <w:sz w:val="22"/>
          <w:szCs w:val="22"/>
        </w:rPr>
        <w:t>Para efeitos do disposto no número anterior, entende-se por atividades associadas à agricultura e à floresta:</w:t>
      </w:r>
    </w:p>
    <w:p w14:paraId="4810F67E" w14:textId="77777777" w:rsidR="006E30C6" w:rsidRPr="00C36CF6" w:rsidRDefault="006E30C6" w:rsidP="006E30C6">
      <w:pPr>
        <w:spacing w:after="200" w:line="360" w:lineRule="auto"/>
        <w:ind w:left="720"/>
        <w:contextualSpacing/>
        <w:jc w:val="both"/>
        <w:rPr>
          <w:rFonts w:asciiTheme="minorHAnsi" w:hAnsiTheme="minorHAnsi" w:cstheme="minorHAnsi"/>
          <w:sz w:val="22"/>
          <w:szCs w:val="22"/>
        </w:rPr>
      </w:pPr>
      <w:r w:rsidRPr="00C36CF6">
        <w:rPr>
          <w:rFonts w:asciiTheme="minorHAnsi" w:hAnsiTheme="minorHAnsi" w:cstheme="minorHAnsi"/>
          <w:sz w:val="22"/>
          <w:szCs w:val="22"/>
        </w:rPr>
        <w:t>a) Os serviços prestados por empreendimentos de turismo no espaço rural e as atividades de animação turística desenvolvidas nos prédios objeto do arrendamento;</w:t>
      </w:r>
    </w:p>
    <w:p w14:paraId="4DCD24DA" w14:textId="77777777" w:rsidR="006E30C6" w:rsidRPr="00C36CF6" w:rsidRDefault="006E30C6" w:rsidP="006E30C6">
      <w:pPr>
        <w:spacing w:after="200" w:line="360" w:lineRule="auto"/>
        <w:ind w:left="720"/>
        <w:contextualSpacing/>
        <w:jc w:val="both"/>
        <w:rPr>
          <w:rFonts w:asciiTheme="minorHAnsi" w:hAnsiTheme="minorHAnsi" w:cstheme="minorHAnsi"/>
          <w:sz w:val="22"/>
          <w:szCs w:val="22"/>
        </w:rPr>
      </w:pPr>
      <w:r w:rsidRPr="00C36CF6">
        <w:rPr>
          <w:rFonts w:asciiTheme="minorHAnsi" w:hAnsiTheme="minorHAnsi" w:cstheme="minorHAnsi"/>
          <w:sz w:val="22"/>
          <w:szCs w:val="22"/>
        </w:rPr>
        <w:t>b) As atividades de transformação e ou comercialização de produtos de produção própria obtidos exclusivamente a partir das atividades agrícolas ou florestais desenvolvidas nos prédios objeto do arrendamento;</w:t>
      </w:r>
    </w:p>
    <w:p w14:paraId="520B9A4F" w14:textId="77777777" w:rsidR="006E30C6" w:rsidRPr="00C36CF6" w:rsidRDefault="006E30C6" w:rsidP="006E30C6">
      <w:pPr>
        <w:spacing w:after="200" w:line="360" w:lineRule="auto"/>
        <w:ind w:left="720"/>
        <w:contextualSpacing/>
        <w:jc w:val="both"/>
        <w:rPr>
          <w:rFonts w:asciiTheme="minorHAnsi" w:hAnsiTheme="minorHAnsi" w:cstheme="minorHAnsi"/>
          <w:sz w:val="22"/>
          <w:szCs w:val="22"/>
        </w:rPr>
      </w:pPr>
      <w:r w:rsidRPr="00C36CF6">
        <w:rPr>
          <w:rFonts w:asciiTheme="minorHAnsi" w:hAnsiTheme="minorHAnsi" w:cstheme="minorHAnsi"/>
          <w:sz w:val="22"/>
          <w:szCs w:val="22"/>
        </w:rPr>
        <w:t>c) As atividades apícola e cinegética, quando desenvolvidas nos prédios objeto de arrendamento;</w:t>
      </w:r>
    </w:p>
    <w:p w14:paraId="222B9DBF" w14:textId="77777777" w:rsidR="006E30C6" w:rsidRPr="00C36CF6" w:rsidRDefault="006E30C6" w:rsidP="006E30C6">
      <w:pPr>
        <w:spacing w:after="200" w:line="360" w:lineRule="auto"/>
        <w:ind w:left="720"/>
        <w:contextualSpacing/>
        <w:jc w:val="both"/>
        <w:rPr>
          <w:rFonts w:asciiTheme="minorHAnsi" w:hAnsiTheme="minorHAnsi" w:cstheme="minorHAnsi"/>
          <w:sz w:val="22"/>
          <w:szCs w:val="22"/>
        </w:rPr>
      </w:pPr>
      <w:r w:rsidRPr="00C36CF6">
        <w:rPr>
          <w:rFonts w:asciiTheme="minorHAnsi" w:hAnsiTheme="minorHAnsi" w:cstheme="minorHAnsi"/>
          <w:sz w:val="22"/>
          <w:szCs w:val="22"/>
        </w:rPr>
        <w:t>d) As atividades de conservação dos recursos naturais e da paisagem, não orientadas dominantemente para a produção de bens mercantis.</w:t>
      </w:r>
    </w:p>
    <w:p w14:paraId="5CEF53A3" w14:textId="61D72DD4" w:rsidR="00B52D44" w:rsidRDefault="00B52D44" w:rsidP="00794B7B">
      <w:pPr>
        <w:spacing w:after="200" w:line="360" w:lineRule="auto"/>
        <w:ind w:left="703" w:hanging="703"/>
        <w:contextualSpacing/>
        <w:jc w:val="both"/>
        <w:rPr>
          <w:rFonts w:asciiTheme="minorHAnsi" w:hAnsiTheme="minorHAnsi" w:cstheme="minorHAnsi"/>
          <w:sz w:val="22"/>
          <w:szCs w:val="22"/>
        </w:rPr>
      </w:pPr>
    </w:p>
    <w:p w14:paraId="17061514" w14:textId="77777777" w:rsidR="008E3E1B" w:rsidRPr="00C36CF6" w:rsidRDefault="008E3E1B" w:rsidP="00794B7B">
      <w:pPr>
        <w:spacing w:after="200" w:line="360" w:lineRule="auto"/>
        <w:ind w:left="703" w:hanging="703"/>
        <w:contextualSpacing/>
        <w:jc w:val="both"/>
        <w:rPr>
          <w:rFonts w:asciiTheme="minorHAnsi" w:hAnsiTheme="minorHAnsi" w:cstheme="minorHAnsi"/>
          <w:sz w:val="22"/>
          <w:szCs w:val="22"/>
        </w:rPr>
      </w:pPr>
    </w:p>
    <w:p w14:paraId="7CE7C29E" w14:textId="77777777" w:rsidR="003269A9" w:rsidRPr="003269A9" w:rsidRDefault="003269A9" w:rsidP="003269A9">
      <w:pPr>
        <w:spacing w:after="200" w:line="360" w:lineRule="auto"/>
        <w:contextualSpacing/>
        <w:jc w:val="center"/>
        <w:rPr>
          <w:rFonts w:ascii="Calibri" w:hAnsi="Calibri" w:cs="Calibri"/>
          <w:b/>
          <w:sz w:val="22"/>
          <w:szCs w:val="22"/>
        </w:rPr>
      </w:pPr>
      <w:r w:rsidRPr="003269A9">
        <w:rPr>
          <w:rFonts w:ascii="Calibri" w:hAnsi="Calibri" w:cs="Calibri"/>
          <w:b/>
          <w:sz w:val="22"/>
          <w:szCs w:val="22"/>
        </w:rPr>
        <w:t xml:space="preserve">Artigo </w:t>
      </w:r>
      <w:r w:rsidRPr="003269A9">
        <w:rPr>
          <w:rFonts w:ascii="Calibri" w:hAnsi="Calibri" w:cs="Calibri"/>
          <w:b/>
        </w:rPr>
        <w:fldChar w:fldCharType="begin"/>
      </w:r>
      <w:r w:rsidRPr="003269A9">
        <w:rPr>
          <w:rFonts w:ascii="Calibri" w:hAnsi="Calibri" w:cs="Calibri"/>
          <w:b/>
        </w:rPr>
        <w:instrText xml:space="preserve"> AUTONUM  \* Arabic </w:instrText>
      </w:r>
      <w:r w:rsidRPr="003269A9">
        <w:rPr>
          <w:rFonts w:ascii="Calibri" w:hAnsi="Calibri" w:cs="Calibri"/>
          <w:b/>
        </w:rPr>
        <w:fldChar w:fldCharType="end"/>
      </w:r>
      <w:r w:rsidRPr="003269A9">
        <w:rPr>
          <w:rFonts w:ascii="Calibri" w:hAnsi="Calibri" w:cs="Calibri"/>
          <w:b/>
        </w:rPr>
        <w:t>º</w:t>
      </w:r>
    </w:p>
    <w:p w14:paraId="14EB656B" w14:textId="77777777" w:rsidR="00D24932" w:rsidRPr="00C36CF6" w:rsidRDefault="00D24932" w:rsidP="00794B7B">
      <w:pPr>
        <w:spacing w:after="200" w:line="360" w:lineRule="auto"/>
        <w:contextualSpacing/>
        <w:jc w:val="center"/>
        <w:rPr>
          <w:rFonts w:asciiTheme="minorHAnsi" w:hAnsiTheme="minorHAnsi" w:cstheme="minorHAnsi"/>
          <w:b/>
          <w:sz w:val="22"/>
          <w:szCs w:val="22"/>
        </w:rPr>
      </w:pPr>
      <w:r w:rsidRPr="00C36CF6">
        <w:rPr>
          <w:rFonts w:asciiTheme="minorHAnsi" w:hAnsiTheme="minorHAnsi" w:cstheme="minorHAnsi"/>
          <w:b/>
          <w:sz w:val="22"/>
          <w:szCs w:val="22"/>
        </w:rPr>
        <w:t>Polígonos de implantação</w:t>
      </w:r>
    </w:p>
    <w:p w14:paraId="6D97F7C6" w14:textId="7A096089" w:rsidR="003269A9" w:rsidRPr="003269A9" w:rsidRDefault="00D24932" w:rsidP="003269A9">
      <w:pPr>
        <w:pStyle w:val="ListParagraph"/>
        <w:numPr>
          <w:ilvl w:val="3"/>
          <w:numId w:val="37"/>
        </w:numPr>
        <w:spacing w:after="200" w:line="360" w:lineRule="auto"/>
        <w:ind w:left="426"/>
        <w:jc w:val="both"/>
        <w:rPr>
          <w:rFonts w:asciiTheme="minorHAnsi" w:hAnsiTheme="minorHAnsi" w:cstheme="minorHAnsi"/>
          <w:sz w:val="22"/>
          <w:szCs w:val="22"/>
        </w:rPr>
      </w:pPr>
      <w:r w:rsidRPr="003269A9">
        <w:rPr>
          <w:rFonts w:asciiTheme="minorHAnsi" w:hAnsiTheme="minorHAnsi" w:cstheme="minorHAnsi"/>
          <w:sz w:val="22"/>
          <w:szCs w:val="22"/>
        </w:rPr>
        <w:t>A área edificada referente aos lotes 1, 2 e 3 deve localizar-se no interior das áreas definidas na planta de implantação como polígono de implantação.</w:t>
      </w:r>
    </w:p>
    <w:p w14:paraId="0145DFDF" w14:textId="1A5C9A4B" w:rsidR="003269A9" w:rsidRPr="003269A9" w:rsidRDefault="003269A9" w:rsidP="003269A9">
      <w:pPr>
        <w:pStyle w:val="ListParagraph"/>
        <w:numPr>
          <w:ilvl w:val="3"/>
          <w:numId w:val="37"/>
        </w:numPr>
        <w:spacing w:after="200" w:line="360" w:lineRule="auto"/>
        <w:ind w:left="426"/>
        <w:jc w:val="both"/>
        <w:rPr>
          <w:rFonts w:asciiTheme="minorHAnsi" w:hAnsiTheme="minorHAnsi" w:cstheme="minorHAnsi"/>
          <w:sz w:val="22"/>
          <w:szCs w:val="22"/>
        </w:rPr>
      </w:pPr>
      <w:r w:rsidRPr="003269A9">
        <w:rPr>
          <w:rFonts w:asciiTheme="minorHAnsi" w:hAnsiTheme="minorHAnsi" w:cstheme="minorHAnsi"/>
          <w:sz w:val="22"/>
          <w:szCs w:val="22"/>
        </w:rPr>
        <w:t>Sem prejuízo do disposto no número 1 anterior, a implantação dos edifícios propostos constantes da planta de implantação pode ser ajustada em fase de execução do Plano de Pormenor, de acordo com o projeto de arquitetura desde que em observância dos parâmetros urbanísticos máximos aplicáveis.</w:t>
      </w:r>
    </w:p>
    <w:p w14:paraId="70AA30EC" w14:textId="26754E54" w:rsidR="003269A9" w:rsidRPr="003269A9" w:rsidRDefault="003269A9" w:rsidP="003269A9">
      <w:pPr>
        <w:pStyle w:val="ListParagraph"/>
        <w:numPr>
          <w:ilvl w:val="3"/>
          <w:numId w:val="37"/>
        </w:numPr>
        <w:spacing w:after="200" w:line="360" w:lineRule="auto"/>
        <w:ind w:left="426"/>
        <w:jc w:val="both"/>
        <w:rPr>
          <w:rFonts w:asciiTheme="minorHAnsi" w:hAnsiTheme="minorHAnsi" w:cstheme="minorHAnsi"/>
          <w:sz w:val="22"/>
          <w:szCs w:val="22"/>
        </w:rPr>
      </w:pPr>
      <w:r w:rsidRPr="003269A9">
        <w:rPr>
          <w:rFonts w:asciiTheme="minorHAnsi" w:hAnsiTheme="minorHAnsi" w:cstheme="minorHAnsi"/>
          <w:sz w:val="22"/>
          <w:szCs w:val="22"/>
        </w:rPr>
        <w:t xml:space="preserve">O ajustamento referido no número anterior observa também o disposto no </w:t>
      </w:r>
      <w:r w:rsidRPr="003269A9">
        <w:rPr>
          <w:rFonts w:asciiTheme="minorHAnsi" w:hAnsiTheme="minorHAnsi" w:cstheme="minorHAnsi"/>
          <w:sz w:val="22"/>
          <w:szCs w:val="22"/>
          <w:highlight w:val="lightGray"/>
        </w:rPr>
        <w:t>artigo 16.º</w:t>
      </w:r>
      <w:r w:rsidRPr="003269A9">
        <w:rPr>
          <w:rFonts w:asciiTheme="minorHAnsi" w:hAnsiTheme="minorHAnsi" w:cstheme="minorHAnsi"/>
          <w:sz w:val="22"/>
          <w:szCs w:val="22"/>
        </w:rPr>
        <w:t xml:space="preserve"> seguinte no que toca à integração do edificado no perfil natural do terreno e número de pisos e de caves.</w:t>
      </w:r>
    </w:p>
    <w:p w14:paraId="4C23AF71" w14:textId="77777777" w:rsidR="003269A9" w:rsidRPr="00CA10A4" w:rsidRDefault="003269A9" w:rsidP="003269A9">
      <w:pPr>
        <w:jc w:val="center"/>
        <w:rPr>
          <w:bCs/>
        </w:rPr>
      </w:pPr>
    </w:p>
    <w:p w14:paraId="622220C8" w14:textId="77777777" w:rsidR="003269A9" w:rsidRPr="003269A9" w:rsidRDefault="003269A9" w:rsidP="003269A9">
      <w:pPr>
        <w:spacing w:after="200" w:line="360" w:lineRule="auto"/>
        <w:contextualSpacing/>
        <w:jc w:val="center"/>
        <w:rPr>
          <w:rFonts w:ascii="Calibri" w:hAnsi="Calibri" w:cs="Calibri"/>
          <w:b/>
          <w:sz w:val="22"/>
          <w:szCs w:val="22"/>
        </w:rPr>
      </w:pPr>
      <w:r w:rsidRPr="003269A9">
        <w:rPr>
          <w:rFonts w:ascii="Calibri" w:hAnsi="Calibri" w:cs="Calibri"/>
          <w:b/>
          <w:sz w:val="22"/>
          <w:szCs w:val="22"/>
        </w:rPr>
        <w:t xml:space="preserve">Artigo </w:t>
      </w:r>
      <w:r w:rsidRPr="003269A9">
        <w:rPr>
          <w:rFonts w:ascii="Calibri" w:hAnsi="Calibri" w:cs="Calibri"/>
          <w:b/>
        </w:rPr>
        <w:fldChar w:fldCharType="begin"/>
      </w:r>
      <w:r w:rsidRPr="003269A9">
        <w:rPr>
          <w:rFonts w:ascii="Calibri" w:hAnsi="Calibri" w:cs="Calibri"/>
          <w:b/>
        </w:rPr>
        <w:instrText xml:space="preserve"> AUTONUM  \* Arabic </w:instrText>
      </w:r>
      <w:r w:rsidRPr="003269A9">
        <w:rPr>
          <w:rFonts w:ascii="Calibri" w:hAnsi="Calibri" w:cs="Calibri"/>
          <w:b/>
        </w:rPr>
        <w:fldChar w:fldCharType="end"/>
      </w:r>
      <w:r w:rsidRPr="003269A9">
        <w:rPr>
          <w:rFonts w:ascii="Calibri" w:hAnsi="Calibri" w:cs="Calibri"/>
          <w:b/>
        </w:rPr>
        <w:t>º</w:t>
      </w:r>
    </w:p>
    <w:p w14:paraId="12D3C0E6" w14:textId="77777777" w:rsidR="003269A9" w:rsidRPr="003269A9" w:rsidRDefault="003269A9" w:rsidP="003269A9">
      <w:pPr>
        <w:spacing w:after="200" w:line="360" w:lineRule="auto"/>
        <w:contextualSpacing/>
        <w:jc w:val="center"/>
        <w:rPr>
          <w:rFonts w:asciiTheme="minorHAnsi" w:hAnsiTheme="minorHAnsi" w:cstheme="minorHAnsi"/>
          <w:b/>
          <w:sz w:val="22"/>
          <w:szCs w:val="22"/>
        </w:rPr>
      </w:pPr>
      <w:r w:rsidRPr="003269A9">
        <w:rPr>
          <w:rFonts w:asciiTheme="minorHAnsi" w:hAnsiTheme="minorHAnsi" w:cstheme="minorHAnsi"/>
          <w:b/>
          <w:sz w:val="22"/>
          <w:szCs w:val="22"/>
        </w:rPr>
        <w:t>Número de pisos em estabelecimentos hoteleiros</w:t>
      </w:r>
    </w:p>
    <w:p w14:paraId="609BF1EC" w14:textId="35DF7624" w:rsidR="003269A9" w:rsidRPr="003269A9" w:rsidRDefault="003269A9" w:rsidP="00CA10A4">
      <w:pPr>
        <w:pStyle w:val="ListParagraph"/>
        <w:numPr>
          <w:ilvl w:val="3"/>
          <w:numId w:val="45"/>
        </w:numPr>
        <w:spacing w:after="200" w:line="360" w:lineRule="auto"/>
        <w:ind w:left="426"/>
        <w:jc w:val="both"/>
        <w:rPr>
          <w:rFonts w:asciiTheme="minorHAnsi" w:hAnsiTheme="minorHAnsi" w:cstheme="minorHAnsi"/>
          <w:sz w:val="22"/>
          <w:szCs w:val="22"/>
        </w:rPr>
      </w:pPr>
      <w:r w:rsidRPr="003269A9">
        <w:rPr>
          <w:rFonts w:asciiTheme="minorHAnsi" w:hAnsiTheme="minorHAnsi" w:cstheme="minorHAnsi"/>
          <w:sz w:val="22"/>
          <w:szCs w:val="22"/>
        </w:rPr>
        <w:t xml:space="preserve">O número máximo de pisos acima da cota de soleira admitido em cada lote destinado à instalação de estabelecimentos hoteleiros, equivale a uma moda de </w:t>
      </w:r>
      <w:r w:rsidR="001232E0">
        <w:rPr>
          <w:rFonts w:asciiTheme="minorHAnsi" w:hAnsiTheme="minorHAnsi" w:cstheme="minorHAnsi"/>
          <w:sz w:val="22"/>
          <w:szCs w:val="22"/>
        </w:rPr>
        <w:t>dois</w:t>
      </w:r>
      <w:r w:rsidR="001232E0" w:rsidRPr="003269A9">
        <w:rPr>
          <w:rFonts w:asciiTheme="minorHAnsi" w:hAnsiTheme="minorHAnsi" w:cstheme="minorHAnsi"/>
          <w:sz w:val="22"/>
          <w:szCs w:val="22"/>
        </w:rPr>
        <w:t xml:space="preserve"> </w:t>
      </w:r>
      <w:r w:rsidRPr="003269A9">
        <w:rPr>
          <w:rFonts w:asciiTheme="minorHAnsi" w:hAnsiTheme="minorHAnsi" w:cstheme="minorHAnsi"/>
          <w:sz w:val="22"/>
          <w:szCs w:val="22"/>
        </w:rPr>
        <w:t xml:space="preserve">pisos com um pé direito máximo medido de piso a piso, de 3 metros para zonas de alojamento e de </w:t>
      </w:r>
      <w:r w:rsidR="001232E0">
        <w:rPr>
          <w:rFonts w:asciiTheme="minorHAnsi" w:hAnsiTheme="minorHAnsi" w:cstheme="minorHAnsi"/>
          <w:sz w:val="22"/>
          <w:szCs w:val="22"/>
        </w:rPr>
        <w:t>3,5</w:t>
      </w:r>
      <w:r w:rsidR="001232E0" w:rsidRPr="003269A9">
        <w:rPr>
          <w:rFonts w:asciiTheme="minorHAnsi" w:hAnsiTheme="minorHAnsi" w:cstheme="minorHAnsi"/>
          <w:sz w:val="22"/>
          <w:szCs w:val="22"/>
        </w:rPr>
        <w:t xml:space="preserve"> </w:t>
      </w:r>
      <w:r w:rsidRPr="003269A9">
        <w:rPr>
          <w:rFonts w:asciiTheme="minorHAnsi" w:hAnsiTheme="minorHAnsi" w:cstheme="minorHAnsi"/>
          <w:sz w:val="22"/>
          <w:szCs w:val="22"/>
        </w:rPr>
        <w:t xml:space="preserve">m para zonas públicas, admitindo-se pontualmente </w:t>
      </w:r>
      <w:r w:rsidR="001232E0">
        <w:rPr>
          <w:rFonts w:asciiTheme="minorHAnsi" w:hAnsiTheme="minorHAnsi" w:cstheme="minorHAnsi"/>
          <w:sz w:val="22"/>
          <w:szCs w:val="22"/>
        </w:rPr>
        <w:t>três</w:t>
      </w:r>
      <w:r w:rsidR="001232E0" w:rsidRPr="003269A9">
        <w:rPr>
          <w:rFonts w:asciiTheme="minorHAnsi" w:hAnsiTheme="minorHAnsi" w:cstheme="minorHAnsi"/>
          <w:sz w:val="22"/>
          <w:szCs w:val="22"/>
        </w:rPr>
        <w:t xml:space="preserve"> </w:t>
      </w:r>
      <w:r w:rsidRPr="003269A9">
        <w:rPr>
          <w:rFonts w:asciiTheme="minorHAnsi" w:hAnsiTheme="minorHAnsi" w:cstheme="minorHAnsi"/>
          <w:sz w:val="22"/>
          <w:szCs w:val="22"/>
        </w:rPr>
        <w:t xml:space="preserve">pisos desde que limitados a uma superfície máxima total equivalente a uma projeção no plano horizontal que seja inferior a um terço da área de implantação do edifício, em conformidade com a </w:t>
      </w:r>
      <w:r w:rsidRPr="001E2A99">
        <w:rPr>
          <w:rFonts w:asciiTheme="minorHAnsi" w:hAnsiTheme="minorHAnsi" w:cstheme="minorHAnsi"/>
          <w:sz w:val="22"/>
          <w:szCs w:val="22"/>
          <w:highlight w:val="lightGray"/>
        </w:rPr>
        <w:t>figura n.º1</w:t>
      </w:r>
      <w:r w:rsidRPr="003269A9">
        <w:rPr>
          <w:rFonts w:asciiTheme="minorHAnsi" w:hAnsiTheme="minorHAnsi" w:cstheme="minorHAnsi"/>
          <w:sz w:val="22"/>
          <w:szCs w:val="22"/>
        </w:rPr>
        <w:t xml:space="preserve"> abaixo.</w:t>
      </w:r>
    </w:p>
    <w:p w14:paraId="599CD7AE" w14:textId="6D3896BD" w:rsidR="003269A9" w:rsidRPr="001E2A99" w:rsidRDefault="000938D6" w:rsidP="003269A9">
      <w:pPr>
        <w:pStyle w:val="ListParagraph1"/>
        <w:spacing w:line="360" w:lineRule="auto"/>
        <w:ind w:left="0"/>
        <w:jc w:val="center"/>
      </w:pPr>
      <w:r>
        <w:rPr>
          <w:noProof/>
        </w:rPr>
        <w:drawing>
          <wp:inline distT="0" distB="0" distL="0" distR="0" wp14:anchorId="2D676BC3" wp14:editId="291EA41F">
            <wp:extent cx="1768929" cy="804133"/>
            <wp:effectExtent l="0" t="0" r="317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86642" cy="812185"/>
                    </a:xfrm>
                    <a:prstGeom prst="rect">
                      <a:avLst/>
                    </a:prstGeom>
                    <a:noFill/>
                    <a:ln>
                      <a:noFill/>
                    </a:ln>
                  </pic:spPr>
                </pic:pic>
              </a:graphicData>
            </a:graphic>
          </wp:inline>
        </w:drawing>
      </w:r>
    </w:p>
    <w:p w14:paraId="710B0C18" w14:textId="0DADFEFE" w:rsidR="003269A9" w:rsidRPr="001E2A99" w:rsidRDefault="003269A9" w:rsidP="00672520">
      <w:pPr>
        <w:pStyle w:val="ListParagraph1"/>
        <w:spacing w:line="360" w:lineRule="auto"/>
        <w:ind w:left="0"/>
        <w:jc w:val="center"/>
        <w:rPr>
          <w:b/>
          <w:bCs/>
        </w:rPr>
      </w:pPr>
      <w:bookmarkStart w:id="5" w:name="_Hlk120027701"/>
      <w:r w:rsidRPr="001E2A99">
        <w:rPr>
          <w:b/>
          <w:bCs/>
        </w:rPr>
        <w:t xml:space="preserve">Figura </w:t>
      </w:r>
      <w:proofErr w:type="gramStart"/>
      <w:r w:rsidRPr="001E2A99">
        <w:rPr>
          <w:b/>
          <w:bCs/>
        </w:rPr>
        <w:t>n.º</w:t>
      </w:r>
      <w:proofErr w:type="gramEnd"/>
      <w:r w:rsidRPr="001E2A99">
        <w:rPr>
          <w:b/>
          <w:bCs/>
        </w:rPr>
        <w:t>1 – número de pisos por área de implantação.</w:t>
      </w:r>
    </w:p>
    <w:bookmarkEnd w:id="5"/>
    <w:p w14:paraId="4FDBE569" w14:textId="58C40A1C" w:rsidR="003269A9" w:rsidRPr="001E2A99" w:rsidRDefault="003269A9" w:rsidP="00CA10A4">
      <w:pPr>
        <w:pStyle w:val="ListParagraph"/>
        <w:numPr>
          <w:ilvl w:val="3"/>
          <w:numId w:val="45"/>
        </w:numPr>
        <w:spacing w:after="200" w:line="360" w:lineRule="auto"/>
        <w:ind w:left="426"/>
        <w:jc w:val="both"/>
        <w:rPr>
          <w:rFonts w:asciiTheme="minorHAnsi" w:hAnsiTheme="minorHAnsi" w:cstheme="minorHAnsi"/>
          <w:sz w:val="22"/>
          <w:szCs w:val="22"/>
        </w:rPr>
      </w:pPr>
      <w:r w:rsidRPr="001E2A99">
        <w:rPr>
          <w:rFonts w:asciiTheme="minorHAnsi" w:hAnsiTheme="minorHAnsi" w:cstheme="minorHAnsi"/>
          <w:sz w:val="22"/>
          <w:szCs w:val="22"/>
        </w:rPr>
        <w:t xml:space="preserve">Para efeitos da aferição da moda de </w:t>
      </w:r>
      <w:r w:rsidR="001232E0">
        <w:rPr>
          <w:rFonts w:asciiTheme="minorHAnsi" w:hAnsiTheme="minorHAnsi" w:cstheme="minorHAnsi"/>
          <w:sz w:val="22"/>
          <w:szCs w:val="22"/>
        </w:rPr>
        <w:t>dois</w:t>
      </w:r>
      <w:r w:rsidR="001232E0" w:rsidRPr="001E2A99">
        <w:rPr>
          <w:rFonts w:asciiTheme="minorHAnsi" w:hAnsiTheme="minorHAnsi" w:cstheme="minorHAnsi"/>
          <w:sz w:val="22"/>
          <w:szCs w:val="22"/>
        </w:rPr>
        <w:t xml:space="preserve"> </w:t>
      </w:r>
      <w:r w:rsidRPr="001E2A99">
        <w:rPr>
          <w:rFonts w:asciiTheme="minorHAnsi" w:hAnsiTheme="minorHAnsi" w:cstheme="minorHAnsi"/>
          <w:sz w:val="22"/>
          <w:szCs w:val="22"/>
        </w:rPr>
        <w:t xml:space="preserve">pisos referida no número anterior, não são contabilizados os pisos </w:t>
      </w:r>
      <w:proofErr w:type="spellStart"/>
      <w:r w:rsidRPr="001E2A99">
        <w:rPr>
          <w:rFonts w:asciiTheme="minorHAnsi" w:hAnsiTheme="minorHAnsi" w:cstheme="minorHAnsi"/>
          <w:sz w:val="22"/>
          <w:szCs w:val="22"/>
        </w:rPr>
        <w:t>semi-enterrados</w:t>
      </w:r>
      <w:proofErr w:type="spellEnd"/>
      <w:r w:rsidRPr="001E2A99">
        <w:rPr>
          <w:rFonts w:asciiTheme="minorHAnsi" w:hAnsiTheme="minorHAnsi" w:cstheme="minorHAnsi"/>
          <w:sz w:val="22"/>
          <w:szCs w:val="22"/>
        </w:rPr>
        <w:t xml:space="preserve"> com uma fachada visível aparente, desde que localizados abaixo da cota de soleira.</w:t>
      </w:r>
    </w:p>
    <w:p w14:paraId="41FCCE2D" w14:textId="77777777" w:rsidR="003269A9" w:rsidRPr="001E2A99" w:rsidRDefault="003269A9" w:rsidP="00CA10A4">
      <w:pPr>
        <w:pStyle w:val="ListParagraph"/>
        <w:numPr>
          <w:ilvl w:val="3"/>
          <w:numId w:val="45"/>
        </w:numPr>
        <w:spacing w:after="200" w:line="360" w:lineRule="auto"/>
        <w:ind w:left="426"/>
        <w:jc w:val="both"/>
        <w:rPr>
          <w:rFonts w:asciiTheme="minorHAnsi" w:hAnsiTheme="minorHAnsi" w:cstheme="minorHAnsi"/>
          <w:sz w:val="22"/>
          <w:szCs w:val="22"/>
        </w:rPr>
      </w:pPr>
      <w:r w:rsidRPr="001E2A99">
        <w:rPr>
          <w:rFonts w:asciiTheme="minorHAnsi" w:hAnsiTheme="minorHAnsi" w:cstheme="minorHAnsi"/>
          <w:sz w:val="22"/>
          <w:szCs w:val="22"/>
        </w:rPr>
        <w:t xml:space="preserve">Sem prejuízo do disposto no número 4 seguinte, os pisos </w:t>
      </w:r>
      <w:proofErr w:type="spellStart"/>
      <w:r w:rsidRPr="001E2A99">
        <w:rPr>
          <w:rFonts w:asciiTheme="minorHAnsi" w:hAnsiTheme="minorHAnsi" w:cstheme="minorHAnsi"/>
          <w:sz w:val="22"/>
          <w:szCs w:val="22"/>
        </w:rPr>
        <w:t>semi-enterrados</w:t>
      </w:r>
      <w:proofErr w:type="spellEnd"/>
      <w:r w:rsidRPr="001E2A99">
        <w:rPr>
          <w:rFonts w:asciiTheme="minorHAnsi" w:hAnsiTheme="minorHAnsi" w:cstheme="minorHAnsi"/>
          <w:sz w:val="22"/>
          <w:szCs w:val="22"/>
        </w:rPr>
        <w:t xml:space="preserve"> com uma fachada visível aparente são limitados a um único em cada bloco edificado com fachada vertical contínua.</w:t>
      </w:r>
    </w:p>
    <w:p w14:paraId="1A7E76CE" w14:textId="73C4B580" w:rsidR="003269A9" w:rsidRPr="001E2A99" w:rsidRDefault="003269A9" w:rsidP="00CA10A4">
      <w:pPr>
        <w:pStyle w:val="ListParagraph"/>
        <w:numPr>
          <w:ilvl w:val="3"/>
          <w:numId w:val="45"/>
        </w:numPr>
        <w:spacing w:after="200" w:line="360" w:lineRule="auto"/>
        <w:ind w:left="426"/>
        <w:jc w:val="both"/>
        <w:rPr>
          <w:rFonts w:asciiTheme="minorHAnsi" w:hAnsiTheme="minorHAnsi" w:cstheme="minorHAnsi"/>
          <w:sz w:val="22"/>
          <w:szCs w:val="22"/>
        </w:rPr>
      </w:pPr>
      <w:r w:rsidRPr="001E2A99">
        <w:rPr>
          <w:rFonts w:asciiTheme="minorHAnsi" w:hAnsiTheme="minorHAnsi" w:cstheme="minorHAnsi"/>
          <w:sz w:val="22"/>
          <w:szCs w:val="22"/>
        </w:rPr>
        <w:t xml:space="preserve">É interdita a instalação de pisos </w:t>
      </w:r>
      <w:proofErr w:type="spellStart"/>
      <w:r w:rsidRPr="001E2A99">
        <w:rPr>
          <w:rFonts w:asciiTheme="minorHAnsi" w:hAnsiTheme="minorHAnsi" w:cstheme="minorHAnsi"/>
          <w:sz w:val="22"/>
          <w:szCs w:val="22"/>
        </w:rPr>
        <w:t>semi-enterrados</w:t>
      </w:r>
      <w:proofErr w:type="spellEnd"/>
      <w:r w:rsidRPr="001E2A99">
        <w:rPr>
          <w:rFonts w:asciiTheme="minorHAnsi" w:hAnsiTheme="minorHAnsi" w:cstheme="minorHAnsi"/>
          <w:sz w:val="22"/>
          <w:szCs w:val="22"/>
        </w:rPr>
        <w:t xml:space="preserve"> com uma fachada visível aparente, localizados abaixo da cota de soleira, nos troços de edificado em que sejam admitidos </w:t>
      </w:r>
      <w:r w:rsidR="001232E0">
        <w:rPr>
          <w:rFonts w:asciiTheme="minorHAnsi" w:hAnsiTheme="minorHAnsi" w:cstheme="minorHAnsi"/>
          <w:sz w:val="22"/>
          <w:szCs w:val="22"/>
        </w:rPr>
        <w:t>três</w:t>
      </w:r>
      <w:r w:rsidR="001232E0" w:rsidRPr="001E2A99">
        <w:rPr>
          <w:rFonts w:asciiTheme="minorHAnsi" w:hAnsiTheme="minorHAnsi" w:cstheme="minorHAnsi"/>
          <w:sz w:val="22"/>
          <w:szCs w:val="22"/>
        </w:rPr>
        <w:t xml:space="preserve"> </w:t>
      </w:r>
      <w:r w:rsidRPr="001E2A99">
        <w:rPr>
          <w:rFonts w:asciiTheme="minorHAnsi" w:hAnsiTheme="minorHAnsi" w:cstheme="minorHAnsi"/>
          <w:sz w:val="22"/>
          <w:szCs w:val="22"/>
        </w:rPr>
        <w:t>pisos.</w:t>
      </w:r>
    </w:p>
    <w:p w14:paraId="1621491C" w14:textId="77777777" w:rsidR="003269A9" w:rsidRPr="00CA10A4" w:rsidRDefault="003269A9" w:rsidP="003269A9">
      <w:pPr>
        <w:pStyle w:val="ListParagraph1"/>
        <w:spacing w:line="360" w:lineRule="auto"/>
        <w:ind w:left="284"/>
        <w:jc w:val="both"/>
      </w:pPr>
    </w:p>
    <w:p w14:paraId="23FD77BC" w14:textId="77777777" w:rsidR="00CA10A4" w:rsidRPr="003269A9" w:rsidRDefault="00CA10A4" w:rsidP="00CA10A4">
      <w:pPr>
        <w:spacing w:after="200" w:line="360" w:lineRule="auto"/>
        <w:contextualSpacing/>
        <w:jc w:val="center"/>
        <w:rPr>
          <w:rFonts w:ascii="Calibri" w:hAnsi="Calibri" w:cs="Calibri"/>
          <w:b/>
          <w:sz w:val="22"/>
          <w:szCs w:val="22"/>
        </w:rPr>
      </w:pPr>
      <w:r w:rsidRPr="003269A9">
        <w:rPr>
          <w:rFonts w:ascii="Calibri" w:hAnsi="Calibri" w:cs="Calibri"/>
          <w:b/>
          <w:sz w:val="22"/>
          <w:szCs w:val="22"/>
        </w:rPr>
        <w:t xml:space="preserve">Artigo </w:t>
      </w:r>
      <w:r w:rsidRPr="003269A9">
        <w:rPr>
          <w:rFonts w:ascii="Calibri" w:hAnsi="Calibri" w:cs="Calibri"/>
          <w:b/>
        </w:rPr>
        <w:fldChar w:fldCharType="begin"/>
      </w:r>
      <w:r w:rsidRPr="003269A9">
        <w:rPr>
          <w:rFonts w:ascii="Calibri" w:hAnsi="Calibri" w:cs="Calibri"/>
          <w:b/>
        </w:rPr>
        <w:instrText xml:space="preserve"> AUTONUM  \* Arabic </w:instrText>
      </w:r>
      <w:r w:rsidRPr="003269A9">
        <w:rPr>
          <w:rFonts w:ascii="Calibri" w:hAnsi="Calibri" w:cs="Calibri"/>
          <w:b/>
        </w:rPr>
        <w:fldChar w:fldCharType="end"/>
      </w:r>
      <w:r w:rsidRPr="003269A9">
        <w:rPr>
          <w:rFonts w:ascii="Calibri" w:hAnsi="Calibri" w:cs="Calibri"/>
          <w:b/>
        </w:rPr>
        <w:t>º</w:t>
      </w:r>
    </w:p>
    <w:p w14:paraId="29E411FD" w14:textId="77777777" w:rsidR="003269A9" w:rsidRPr="00CA10A4" w:rsidRDefault="003269A9" w:rsidP="00CA10A4">
      <w:pPr>
        <w:spacing w:after="200" w:line="360" w:lineRule="auto"/>
        <w:contextualSpacing/>
        <w:jc w:val="center"/>
        <w:rPr>
          <w:rFonts w:asciiTheme="minorHAnsi" w:hAnsiTheme="minorHAnsi" w:cstheme="minorHAnsi"/>
          <w:b/>
          <w:sz w:val="22"/>
          <w:szCs w:val="22"/>
        </w:rPr>
      </w:pPr>
      <w:r w:rsidRPr="00CA10A4">
        <w:rPr>
          <w:rFonts w:asciiTheme="minorHAnsi" w:hAnsiTheme="minorHAnsi" w:cstheme="minorHAnsi"/>
          <w:b/>
          <w:sz w:val="22"/>
          <w:szCs w:val="22"/>
        </w:rPr>
        <w:t>Perfil natural do terreno</w:t>
      </w:r>
    </w:p>
    <w:p w14:paraId="78225ED1" w14:textId="67D5153D" w:rsidR="003269A9" w:rsidRPr="00CA10A4" w:rsidRDefault="00094D8F" w:rsidP="00E42419">
      <w:pPr>
        <w:pStyle w:val="ListParagraph"/>
        <w:numPr>
          <w:ilvl w:val="3"/>
          <w:numId w:val="46"/>
        </w:numPr>
        <w:spacing w:after="200" w:line="360" w:lineRule="auto"/>
        <w:ind w:left="426"/>
        <w:jc w:val="both"/>
        <w:rPr>
          <w:rFonts w:asciiTheme="minorHAnsi" w:hAnsiTheme="minorHAnsi" w:cstheme="minorHAnsi"/>
          <w:sz w:val="22"/>
          <w:szCs w:val="22"/>
        </w:rPr>
      </w:pPr>
      <w:r>
        <w:rPr>
          <w:rFonts w:asciiTheme="minorHAnsi" w:hAnsiTheme="minorHAnsi" w:cstheme="minorHAnsi"/>
          <w:sz w:val="22"/>
          <w:szCs w:val="22"/>
        </w:rPr>
        <w:t>O</w:t>
      </w:r>
      <w:r w:rsidRPr="00CA10A4">
        <w:rPr>
          <w:rFonts w:asciiTheme="minorHAnsi" w:hAnsiTheme="minorHAnsi" w:cstheme="minorHAnsi"/>
          <w:sz w:val="22"/>
          <w:szCs w:val="22"/>
        </w:rPr>
        <w:t xml:space="preserve"> perfil natural do terreno </w:t>
      </w:r>
      <w:r w:rsidR="00E42419">
        <w:rPr>
          <w:rFonts w:asciiTheme="minorHAnsi" w:hAnsiTheme="minorHAnsi" w:cstheme="minorHAnsi"/>
          <w:sz w:val="22"/>
          <w:szCs w:val="22"/>
        </w:rPr>
        <w:t>é respeitado na implantação das edificações, sem prejuízo da</w:t>
      </w:r>
      <w:r w:rsidR="003269A9" w:rsidRPr="00CA10A4">
        <w:rPr>
          <w:rFonts w:asciiTheme="minorHAnsi" w:hAnsiTheme="minorHAnsi" w:cstheme="minorHAnsi"/>
          <w:sz w:val="22"/>
          <w:szCs w:val="22"/>
        </w:rPr>
        <w:t xml:space="preserve"> movimentação de terras devidamente justificada, sendo reduzida ao mínimo indispensável à integração do edificado no local.</w:t>
      </w:r>
    </w:p>
    <w:p w14:paraId="599C81D4" w14:textId="77777777" w:rsidR="003269A9" w:rsidRPr="00CA10A4" w:rsidRDefault="003269A9" w:rsidP="00CA10A4">
      <w:pPr>
        <w:pStyle w:val="ListParagraph"/>
        <w:numPr>
          <w:ilvl w:val="3"/>
          <w:numId w:val="46"/>
        </w:numPr>
        <w:spacing w:after="200" w:line="360" w:lineRule="auto"/>
        <w:ind w:left="426"/>
        <w:jc w:val="both"/>
        <w:rPr>
          <w:rFonts w:asciiTheme="minorHAnsi" w:hAnsiTheme="minorHAnsi" w:cstheme="minorHAnsi"/>
          <w:sz w:val="22"/>
          <w:szCs w:val="22"/>
        </w:rPr>
      </w:pPr>
      <w:r w:rsidRPr="00CA10A4">
        <w:rPr>
          <w:rFonts w:asciiTheme="minorHAnsi" w:hAnsiTheme="minorHAnsi" w:cstheme="minorHAnsi"/>
          <w:sz w:val="22"/>
          <w:szCs w:val="22"/>
        </w:rPr>
        <w:t xml:space="preserve">Admitem-se cotas de soleira diversas dos valores indicados na planta de implantação nos projetos de edificação desde que, cumulativamente: </w:t>
      </w:r>
    </w:p>
    <w:p w14:paraId="642D9B06" w14:textId="749CBEC4" w:rsidR="003269A9" w:rsidRPr="00CA10A4" w:rsidRDefault="003269A9" w:rsidP="00CA10A4">
      <w:pPr>
        <w:pStyle w:val="ListParagraph"/>
        <w:numPr>
          <w:ilvl w:val="4"/>
          <w:numId w:val="46"/>
        </w:numPr>
        <w:spacing w:after="200" w:line="360" w:lineRule="auto"/>
        <w:ind w:left="1276"/>
        <w:jc w:val="both"/>
        <w:rPr>
          <w:rFonts w:asciiTheme="minorHAnsi" w:hAnsiTheme="minorHAnsi" w:cstheme="minorHAnsi"/>
          <w:sz w:val="22"/>
          <w:szCs w:val="22"/>
        </w:rPr>
      </w:pPr>
      <w:r w:rsidRPr="00CA10A4">
        <w:rPr>
          <w:rFonts w:asciiTheme="minorHAnsi" w:hAnsiTheme="minorHAnsi" w:cstheme="minorHAnsi"/>
          <w:sz w:val="22"/>
          <w:szCs w:val="22"/>
        </w:rPr>
        <w:t>sejam justificadas tendo em consideração as cotas do perfil natural do terreno;</w:t>
      </w:r>
    </w:p>
    <w:p w14:paraId="44A11C6E" w14:textId="77777777" w:rsidR="003269A9" w:rsidRPr="00CA10A4" w:rsidRDefault="003269A9" w:rsidP="00CA10A4">
      <w:pPr>
        <w:pStyle w:val="ListParagraph"/>
        <w:numPr>
          <w:ilvl w:val="4"/>
          <w:numId w:val="46"/>
        </w:numPr>
        <w:spacing w:after="200" w:line="360" w:lineRule="auto"/>
        <w:ind w:left="1276"/>
        <w:jc w:val="both"/>
        <w:rPr>
          <w:rFonts w:asciiTheme="minorHAnsi" w:hAnsiTheme="minorHAnsi" w:cstheme="minorHAnsi"/>
          <w:sz w:val="22"/>
          <w:szCs w:val="22"/>
        </w:rPr>
      </w:pPr>
      <w:r w:rsidRPr="00CA10A4">
        <w:rPr>
          <w:rFonts w:asciiTheme="minorHAnsi" w:hAnsiTheme="minorHAnsi" w:cstheme="minorHAnsi"/>
          <w:sz w:val="22"/>
          <w:szCs w:val="22"/>
        </w:rPr>
        <w:t xml:space="preserve">se situem dentro do limite máximo de 1 m permitido nos termos da figura </w:t>
      </w:r>
      <w:proofErr w:type="gramStart"/>
      <w:r w:rsidRPr="00CA10A4">
        <w:rPr>
          <w:rFonts w:asciiTheme="minorHAnsi" w:hAnsiTheme="minorHAnsi" w:cstheme="minorHAnsi"/>
          <w:sz w:val="22"/>
          <w:szCs w:val="22"/>
        </w:rPr>
        <w:t>n.º</w:t>
      </w:r>
      <w:proofErr w:type="gramEnd"/>
      <w:r w:rsidRPr="00CA10A4">
        <w:rPr>
          <w:rFonts w:asciiTheme="minorHAnsi" w:hAnsiTheme="minorHAnsi" w:cstheme="minorHAnsi"/>
          <w:sz w:val="22"/>
          <w:szCs w:val="22"/>
        </w:rPr>
        <w:t>2.</w:t>
      </w:r>
    </w:p>
    <w:p w14:paraId="73CC8D56" w14:textId="2ACA2DCC" w:rsidR="003269A9" w:rsidRPr="00CA10A4" w:rsidRDefault="003269A9" w:rsidP="003269A9">
      <w:pPr>
        <w:pStyle w:val="ListParagraph1"/>
        <w:spacing w:line="360" w:lineRule="auto"/>
        <w:jc w:val="center"/>
      </w:pPr>
      <w:r w:rsidRPr="004B3D50">
        <w:rPr>
          <w:noProof/>
          <w:color w:val="00B050"/>
        </w:rPr>
        <w:drawing>
          <wp:inline distT="0" distB="0" distL="0" distR="0" wp14:anchorId="648945C1" wp14:editId="7D2C6275">
            <wp:extent cx="2755900" cy="927100"/>
            <wp:effectExtent l="0" t="0" r="635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55900" cy="927100"/>
                    </a:xfrm>
                    <a:prstGeom prst="rect">
                      <a:avLst/>
                    </a:prstGeom>
                    <a:noFill/>
                    <a:ln>
                      <a:noFill/>
                    </a:ln>
                  </pic:spPr>
                </pic:pic>
              </a:graphicData>
            </a:graphic>
          </wp:inline>
        </w:drawing>
      </w:r>
    </w:p>
    <w:p w14:paraId="0957133B" w14:textId="77777777" w:rsidR="003269A9" w:rsidRPr="00CA10A4" w:rsidRDefault="003269A9" w:rsidP="003269A9">
      <w:pPr>
        <w:pStyle w:val="ListParagraph1"/>
        <w:spacing w:line="360" w:lineRule="auto"/>
        <w:ind w:left="0"/>
        <w:jc w:val="center"/>
        <w:rPr>
          <w:b/>
          <w:bCs/>
        </w:rPr>
      </w:pPr>
      <w:bookmarkStart w:id="6" w:name="_Hlk120036136"/>
      <w:r w:rsidRPr="00CA10A4">
        <w:rPr>
          <w:b/>
          <w:bCs/>
        </w:rPr>
        <w:t xml:space="preserve">Figura </w:t>
      </w:r>
      <w:proofErr w:type="gramStart"/>
      <w:r w:rsidRPr="00CA10A4">
        <w:rPr>
          <w:b/>
          <w:bCs/>
        </w:rPr>
        <w:t>n.º</w:t>
      </w:r>
      <w:proofErr w:type="gramEnd"/>
      <w:r w:rsidRPr="00CA10A4">
        <w:rPr>
          <w:b/>
          <w:bCs/>
        </w:rPr>
        <w:t>2 – Limites ao ajustamento das cotas de soleira.</w:t>
      </w:r>
    </w:p>
    <w:bookmarkEnd w:id="6"/>
    <w:p w14:paraId="6C899D5F" w14:textId="77777777" w:rsidR="00CA10A4" w:rsidRPr="003269A9" w:rsidRDefault="00CA10A4" w:rsidP="00CA10A4">
      <w:pPr>
        <w:spacing w:after="200" w:line="360" w:lineRule="auto"/>
        <w:contextualSpacing/>
        <w:jc w:val="center"/>
        <w:rPr>
          <w:rFonts w:ascii="Calibri" w:hAnsi="Calibri" w:cs="Calibri"/>
          <w:b/>
          <w:sz w:val="22"/>
          <w:szCs w:val="22"/>
        </w:rPr>
      </w:pPr>
      <w:r w:rsidRPr="003269A9">
        <w:rPr>
          <w:rFonts w:ascii="Calibri" w:hAnsi="Calibri" w:cs="Calibri"/>
          <w:b/>
          <w:sz w:val="22"/>
          <w:szCs w:val="22"/>
        </w:rPr>
        <w:t xml:space="preserve">Artigo </w:t>
      </w:r>
      <w:r w:rsidRPr="003269A9">
        <w:rPr>
          <w:rFonts w:ascii="Calibri" w:hAnsi="Calibri" w:cs="Calibri"/>
          <w:b/>
        </w:rPr>
        <w:fldChar w:fldCharType="begin"/>
      </w:r>
      <w:r w:rsidRPr="003269A9">
        <w:rPr>
          <w:rFonts w:ascii="Calibri" w:hAnsi="Calibri" w:cs="Calibri"/>
          <w:b/>
        </w:rPr>
        <w:instrText xml:space="preserve"> AUTONUM  \* Arabic </w:instrText>
      </w:r>
      <w:r w:rsidRPr="003269A9">
        <w:rPr>
          <w:rFonts w:ascii="Calibri" w:hAnsi="Calibri" w:cs="Calibri"/>
          <w:b/>
        </w:rPr>
        <w:fldChar w:fldCharType="end"/>
      </w:r>
      <w:r w:rsidRPr="003269A9">
        <w:rPr>
          <w:rFonts w:ascii="Calibri" w:hAnsi="Calibri" w:cs="Calibri"/>
          <w:b/>
        </w:rPr>
        <w:t>º</w:t>
      </w:r>
    </w:p>
    <w:p w14:paraId="47655109" w14:textId="77777777" w:rsidR="003269A9" w:rsidRPr="00CA10A4" w:rsidRDefault="003269A9" w:rsidP="00CA10A4">
      <w:pPr>
        <w:spacing w:after="200" w:line="360" w:lineRule="auto"/>
        <w:contextualSpacing/>
        <w:jc w:val="center"/>
        <w:rPr>
          <w:rFonts w:asciiTheme="minorHAnsi" w:hAnsiTheme="minorHAnsi" w:cstheme="minorHAnsi"/>
          <w:b/>
          <w:sz w:val="22"/>
          <w:szCs w:val="22"/>
        </w:rPr>
      </w:pPr>
      <w:r w:rsidRPr="00CA10A4">
        <w:rPr>
          <w:rFonts w:asciiTheme="minorHAnsi" w:hAnsiTheme="minorHAnsi" w:cstheme="minorHAnsi"/>
          <w:b/>
          <w:sz w:val="22"/>
          <w:szCs w:val="22"/>
        </w:rPr>
        <w:t>Espaços exteriores cobertos</w:t>
      </w:r>
    </w:p>
    <w:p w14:paraId="14E2AB33" w14:textId="29F8691A" w:rsidR="003269A9" w:rsidRDefault="003269A9" w:rsidP="003B316F">
      <w:pPr>
        <w:spacing w:after="200" w:line="360" w:lineRule="auto"/>
        <w:contextualSpacing/>
        <w:jc w:val="both"/>
        <w:rPr>
          <w:rFonts w:asciiTheme="minorHAnsi" w:hAnsiTheme="minorHAnsi" w:cstheme="minorHAnsi"/>
          <w:sz w:val="22"/>
          <w:szCs w:val="22"/>
        </w:rPr>
      </w:pPr>
      <w:r w:rsidRPr="003B316F">
        <w:rPr>
          <w:rFonts w:asciiTheme="minorHAnsi" w:hAnsiTheme="minorHAnsi" w:cstheme="minorHAnsi"/>
          <w:sz w:val="22"/>
          <w:szCs w:val="22"/>
        </w:rPr>
        <w:t xml:space="preserve">A área total edificada dos espaços exteriores cobertos não encerrados, incluindo, designadamente, átrios, galerias, corredores ou outros espaços de circulação, alpendres, telheiros, varandas e terraços cobertos, encontra-se limitada a 40% da área total de construção dos espaços cobertos encerrados do edificado, a que acresce. </w:t>
      </w:r>
    </w:p>
    <w:p w14:paraId="1075C87B" w14:textId="77777777" w:rsidR="00CA10A4" w:rsidRPr="003269A9" w:rsidRDefault="00CA10A4" w:rsidP="00CA10A4">
      <w:pPr>
        <w:spacing w:after="200" w:line="360" w:lineRule="auto"/>
        <w:contextualSpacing/>
        <w:jc w:val="center"/>
        <w:rPr>
          <w:rFonts w:ascii="Calibri" w:hAnsi="Calibri" w:cs="Calibri"/>
          <w:b/>
          <w:sz w:val="22"/>
          <w:szCs w:val="22"/>
        </w:rPr>
      </w:pPr>
      <w:r w:rsidRPr="003269A9">
        <w:rPr>
          <w:rFonts w:ascii="Calibri" w:hAnsi="Calibri" w:cs="Calibri"/>
          <w:b/>
          <w:sz w:val="22"/>
          <w:szCs w:val="22"/>
        </w:rPr>
        <w:t xml:space="preserve">Artigo </w:t>
      </w:r>
      <w:r w:rsidRPr="003269A9">
        <w:rPr>
          <w:rFonts w:ascii="Calibri" w:hAnsi="Calibri" w:cs="Calibri"/>
          <w:b/>
        </w:rPr>
        <w:fldChar w:fldCharType="begin"/>
      </w:r>
      <w:r w:rsidRPr="003269A9">
        <w:rPr>
          <w:rFonts w:ascii="Calibri" w:hAnsi="Calibri" w:cs="Calibri"/>
          <w:b/>
        </w:rPr>
        <w:instrText xml:space="preserve"> AUTONUM  \* Arabic </w:instrText>
      </w:r>
      <w:r w:rsidRPr="003269A9">
        <w:rPr>
          <w:rFonts w:ascii="Calibri" w:hAnsi="Calibri" w:cs="Calibri"/>
          <w:b/>
        </w:rPr>
        <w:fldChar w:fldCharType="end"/>
      </w:r>
      <w:r w:rsidRPr="003269A9">
        <w:rPr>
          <w:rFonts w:ascii="Calibri" w:hAnsi="Calibri" w:cs="Calibri"/>
          <w:b/>
        </w:rPr>
        <w:t>º</w:t>
      </w:r>
    </w:p>
    <w:p w14:paraId="7E9961B5" w14:textId="77777777" w:rsidR="003269A9" w:rsidRPr="003B316F" w:rsidRDefault="003269A9" w:rsidP="003B316F">
      <w:pPr>
        <w:spacing w:after="200" w:line="360" w:lineRule="auto"/>
        <w:contextualSpacing/>
        <w:jc w:val="center"/>
        <w:rPr>
          <w:rFonts w:asciiTheme="minorHAnsi" w:hAnsiTheme="minorHAnsi" w:cstheme="minorHAnsi"/>
          <w:b/>
          <w:sz w:val="22"/>
          <w:szCs w:val="22"/>
        </w:rPr>
      </w:pPr>
      <w:r w:rsidRPr="003B316F">
        <w:rPr>
          <w:rFonts w:asciiTheme="minorHAnsi" w:hAnsiTheme="minorHAnsi" w:cstheme="minorHAnsi"/>
          <w:b/>
          <w:sz w:val="22"/>
          <w:szCs w:val="22"/>
        </w:rPr>
        <w:t>Caves encerradas</w:t>
      </w:r>
    </w:p>
    <w:p w14:paraId="5D46565C" w14:textId="77777777" w:rsidR="003269A9" w:rsidRPr="003B316F" w:rsidRDefault="003269A9" w:rsidP="003B316F">
      <w:pPr>
        <w:pStyle w:val="ListParagraph"/>
        <w:numPr>
          <w:ilvl w:val="3"/>
          <w:numId w:val="47"/>
        </w:numPr>
        <w:spacing w:after="200" w:line="360" w:lineRule="auto"/>
        <w:ind w:left="426"/>
        <w:jc w:val="both"/>
        <w:rPr>
          <w:rFonts w:asciiTheme="minorHAnsi" w:hAnsiTheme="minorHAnsi" w:cstheme="minorHAnsi"/>
          <w:sz w:val="22"/>
          <w:szCs w:val="22"/>
        </w:rPr>
      </w:pPr>
      <w:r w:rsidRPr="003B316F">
        <w:rPr>
          <w:rFonts w:asciiTheme="minorHAnsi" w:hAnsiTheme="minorHAnsi" w:cstheme="minorHAnsi"/>
          <w:sz w:val="22"/>
          <w:szCs w:val="22"/>
        </w:rPr>
        <w:t>As caves encerradas das edificações destinam-se exclusivamente a parqueamento automóvel, a instalações técnicas e a arrumos, bem como à instalação de equipamentos e serviços de empreendimentos turísticos que, pelas suas características, são suscetíveis de ser instalados em cave encerrada.</w:t>
      </w:r>
    </w:p>
    <w:p w14:paraId="6E6C0021" w14:textId="77777777" w:rsidR="003269A9" w:rsidRPr="003B316F" w:rsidRDefault="003269A9" w:rsidP="003B316F">
      <w:pPr>
        <w:pStyle w:val="ListParagraph"/>
        <w:numPr>
          <w:ilvl w:val="3"/>
          <w:numId w:val="47"/>
        </w:numPr>
        <w:spacing w:after="200" w:line="360" w:lineRule="auto"/>
        <w:ind w:left="426"/>
        <w:jc w:val="both"/>
        <w:rPr>
          <w:rFonts w:asciiTheme="minorHAnsi" w:hAnsiTheme="minorHAnsi" w:cstheme="minorHAnsi"/>
          <w:sz w:val="22"/>
          <w:szCs w:val="22"/>
        </w:rPr>
      </w:pPr>
      <w:r w:rsidRPr="003B316F">
        <w:rPr>
          <w:rFonts w:asciiTheme="minorHAnsi" w:hAnsiTheme="minorHAnsi" w:cstheme="minorHAnsi"/>
          <w:sz w:val="22"/>
          <w:szCs w:val="22"/>
        </w:rPr>
        <w:t>Admite-se a instalação de galerias técnicas horizontais no extradorso inferior da laje das caves encerradas, contando-se o pé-direito destes pisos entre a face inferior do plano horizontal que contém a galeria técnica e a cota do pavimento do respetivo piso.</w:t>
      </w:r>
    </w:p>
    <w:p w14:paraId="41D5E9CD" w14:textId="77777777" w:rsidR="003B316F" w:rsidRPr="003269A9" w:rsidRDefault="003B316F" w:rsidP="003B316F">
      <w:pPr>
        <w:spacing w:after="200" w:line="360" w:lineRule="auto"/>
        <w:contextualSpacing/>
        <w:jc w:val="center"/>
        <w:rPr>
          <w:rFonts w:ascii="Calibri" w:hAnsi="Calibri" w:cs="Calibri"/>
          <w:b/>
          <w:sz w:val="22"/>
          <w:szCs w:val="22"/>
        </w:rPr>
      </w:pPr>
      <w:r w:rsidRPr="003269A9">
        <w:rPr>
          <w:rFonts w:ascii="Calibri" w:hAnsi="Calibri" w:cs="Calibri"/>
          <w:b/>
          <w:sz w:val="22"/>
          <w:szCs w:val="22"/>
        </w:rPr>
        <w:t xml:space="preserve">Artigo </w:t>
      </w:r>
      <w:r w:rsidRPr="003269A9">
        <w:rPr>
          <w:rFonts w:ascii="Calibri" w:hAnsi="Calibri" w:cs="Calibri"/>
          <w:b/>
        </w:rPr>
        <w:fldChar w:fldCharType="begin"/>
      </w:r>
      <w:r w:rsidRPr="003269A9">
        <w:rPr>
          <w:rFonts w:ascii="Calibri" w:hAnsi="Calibri" w:cs="Calibri"/>
          <w:b/>
        </w:rPr>
        <w:instrText xml:space="preserve"> AUTONUM  \* Arabic </w:instrText>
      </w:r>
      <w:r w:rsidRPr="003269A9">
        <w:rPr>
          <w:rFonts w:ascii="Calibri" w:hAnsi="Calibri" w:cs="Calibri"/>
          <w:b/>
        </w:rPr>
        <w:fldChar w:fldCharType="end"/>
      </w:r>
      <w:r w:rsidRPr="003269A9">
        <w:rPr>
          <w:rFonts w:ascii="Calibri" w:hAnsi="Calibri" w:cs="Calibri"/>
          <w:b/>
        </w:rPr>
        <w:t>º</w:t>
      </w:r>
    </w:p>
    <w:p w14:paraId="59CC220D" w14:textId="77777777" w:rsidR="00876A7C" w:rsidRPr="00A62A2C" w:rsidRDefault="000B485A" w:rsidP="00A62A2C">
      <w:pPr>
        <w:spacing w:after="200" w:line="360" w:lineRule="auto"/>
        <w:contextualSpacing/>
        <w:jc w:val="center"/>
        <w:rPr>
          <w:rFonts w:asciiTheme="minorHAnsi" w:hAnsiTheme="minorHAnsi" w:cstheme="minorHAnsi"/>
          <w:b/>
          <w:sz w:val="22"/>
          <w:szCs w:val="22"/>
        </w:rPr>
      </w:pPr>
      <w:r w:rsidRPr="00A62A2C">
        <w:rPr>
          <w:rFonts w:asciiTheme="minorHAnsi" w:hAnsiTheme="minorHAnsi" w:cstheme="minorHAnsi"/>
          <w:b/>
          <w:sz w:val="22"/>
          <w:szCs w:val="22"/>
        </w:rPr>
        <w:t>Parâmetros urbanísticos</w:t>
      </w:r>
    </w:p>
    <w:p w14:paraId="7E1A517C" w14:textId="2201DF30" w:rsidR="00535438" w:rsidRPr="00A62A2C" w:rsidRDefault="000B485A" w:rsidP="00535438">
      <w:pPr>
        <w:pStyle w:val="ListParagraph1"/>
        <w:numPr>
          <w:ilvl w:val="0"/>
          <w:numId w:val="38"/>
        </w:numPr>
        <w:spacing w:line="360" w:lineRule="auto"/>
        <w:ind w:left="284" w:hanging="284"/>
        <w:jc w:val="both"/>
        <w:rPr>
          <w:rFonts w:asciiTheme="minorHAnsi" w:hAnsiTheme="minorHAnsi" w:cstheme="minorHAnsi"/>
        </w:rPr>
      </w:pPr>
      <w:r w:rsidRPr="00A62A2C">
        <w:rPr>
          <w:rFonts w:asciiTheme="minorHAnsi" w:hAnsiTheme="minorHAnsi" w:cstheme="minorHAnsi"/>
        </w:rPr>
        <w:t xml:space="preserve">O Lote 1 </w:t>
      </w:r>
      <w:bookmarkStart w:id="7" w:name="_Hlk104978171"/>
      <w:r w:rsidRPr="00A62A2C">
        <w:rPr>
          <w:rFonts w:asciiTheme="minorHAnsi" w:hAnsiTheme="minorHAnsi" w:cstheme="minorHAnsi"/>
        </w:rPr>
        <w:t xml:space="preserve">destina-se à instalação de um </w:t>
      </w:r>
      <w:r w:rsidR="0014007B" w:rsidRPr="0014007B">
        <w:rPr>
          <w:rFonts w:asciiTheme="minorHAnsi" w:hAnsiTheme="minorHAnsi" w:cstheme="minorHAnsi"/>
        </w:rPr>
        <w:t>hot</w:t>
      </w:r>
      <w:r w:rsidR="0014007B">
        <w:rPr>
          <w:rFonts w:asciiTheme="minorHAnsi" w:hAnsiTheme="minorHAnsi" w:cstheme="minorHAnsi"/>
        </w:rPr>
        <w:t>el</w:t>
      </w:r>
      <w:r w:rsidR="0014007B" w:rsidRPr="0014007B">
        <w:rPr>
          <w:rFonts w:asciiTheme="minorHAnsi" w:hAnsiTheme="minorHAnsi" w:cstheme="minorHAnsi"/>
        </w:rPr>
        <w:t>-apartamento (aparthot</w:t>
      </w:r>
      <w:r w:rsidR="0014007B">
        <w:rPr>
          <w:rFonts w:asciiTheme="minorHAnsi" w:hAnsiTheme="minorHAnsi" w:cstheme="minorHAnsi"/>
        </w:rPr>
        <w:t>el)</w:t>
      </w:r>
      <w:r w:rsidR="0014007B" w:rsidRPr="0014007B" w:rsidDel="0014007B">
        <w:rPr>
          <w:rFonts w:asciiTheme="minorHAnsi" w:hAnsiTheme="minorHAnsi" w:cstheme="minorHAnsi"/>
        </w:rPr>
        <w:t xml:space="preserve"> </w:t>
      </w:r>
      <w:r w:rsidRPr="00A62A2C">
        <w:rPr>
          <w:rFonts w:asciiTheme="minorHAnsi" w:hAnsiTheme="minorHAnsi" w:cstheme="minorHAnsi"/>
        </w:rPr>
        <w:t xml:space="preserve">de </w:t>
      </w:r>
      <w:r w:rsidR="0014007B">
        <w:rPr>
          <w:rFonts w:asciiTheme="minorHAnsi" w:hAnsiTheme="minorHAnsi" w:cstheme="minorHAnsi"/>
        </w:rPr>
        <w:t xml:space="preserve">quatro ou </w:t>
      </w:r>
      <w:r w:rsidRPr="00A62A2C">
        <w:rPr>
          <w:rFonts w:asciiTheme="minorHAnsi" w:hAnsiTheme="minorHAnsi" w:cstheme="minorHAnsi"/>
        </w:rPr>
        <w:t xml:space="preserve">cinco estrelas, </w:t>
      </w:r>
      <w:r w:rsidR="00535438" w:rsidRPr="00A62A2C">
        <w:rPr>
          <w:rFonts w:asciiTheme="minorHAnsi" w:hAnsiTheme="minorHAnsi" w:cstheme="minorHAnsi"/>
        </w:rPr>
        <w:t>em observância dos parâmetros urbanísticos especificados no quadro síntese da planta de implantação</w:t>
      </w:r>
      <w:bookmarkEnd w:id="7"/>
      <w:r w:rsidR="00535438" w:rsidRPr="00A62A2C">
        <w:rPr>
          <w:rFonts w:asciiTheme="minorHAnsi" w:hAnsiTheme="minorHAnsi" w:cstheme="minorHAnsi"/>
        </w:rPr>
        <w:t>.</w:t>
      </w:r>
    </w:p>
    <w:p w14:paraId="035EC483" w14:textId="1C1F9B6D" w:rsidR="00605482" w:rsidRPr="00A62A2C" w:rsidRDefault="000B485A" w:rsidP="00A62A2C">
      <w:pPr>
        <w:pStyle w:val="ListParagraph1"/>
        <w:numPr>
          <w:ilvl w:val="0"/>
          <w:numId w:val="38"/>
        </w:numPr>
        <w:spacing w:line="360" w:lineRule="auto"/>
        <w:ind w:left="284" w:hanging="284"/>
        <w:jc w:val="both"/>
        <w:rPr>
          <w:rFonts w:asciiTheme="minorHAnsi" w:hAnsiTheme="minorHAnsi" w:cstheme="minorHAnsi"/>
        </w:rPr>
      </w:pPr>
      <w:r w:rsidRPr="00A62A2C">
        <w:rPr>
          <w:rFonts w:asciiTheme="minorHAnsi" w:hAnsiTheme="minorHAnsi" w:cstheme="minorHAnsi"/>
        </w:rPr>
        <w:t xml:space="preserve">O Lote 2 </w:t>
      </w:r>
      <w:r w:rsidR="0014007B" w:rsidRPr="0014007B">
        <w:rPr>
          <w:rFonts w:asciiTheme="minorHAnsi" w:hAnsiTheme="minorHAnsi" w:cstheme="minorHAnsi"/>
        </w:rPr>
        <w:t>destina-se à instalação de um hotel-apartamento (aparthotel) de quatro ou cinco estrelas, em observância dos parâmetros urbanísticos especificados no quadro síntese da planta de implantação</w:t>
      </w:r>
      <w:r w:rsidR="00EC26EE" w:rsidRPr="00A62A2C">
        <w:rPr>
          <w:rFonts w:asciiTheme="minorHAnsi" w:hAnsiTheme="minorHAnsi" w:cstheme="minorHAnsi"/>
        </w:rPr>
        <w:t>.</w:t>
      </w:r>
    </w:p>
    <w:p w14:paraId="3836E71D" w14:textId="48D77FE5" w:rsidR="00605482" w:rsidRPr="00A62A2C" w:rsidRDefault="000B485A" w:rsidP="0014007B">
      <w:pPr>
        <w:pStyle w:val="ListParagraph1"/>
        <w:numPr>
          <w:ilvl w:val="0"/>
          <w:numId w:val="38"/>
        </w:numPr>
        <w:spacing w:line="360" w:lineRule="auto"/>
        <w:ind w:left="284" w:hanging="284"/>
        <w:jc w:val="both"/>
        <w:rPr>
          <w:rFonts w:asciiTheme="minorHAnsi" w:hAnsiTheme="minorHAnsi" w:cstheme="minorHAnsi"/>
        </w:rPr>
      </w:pPr>
      <w:r w:rsidRPr="00A62A2C">
        <w:rPr>
          <w:rFonts w:asciiTheme="minorHAnsi" w:hAnsiTheme="minorHAnsi" w:cstheme="minorHAnsi"/>
        </w:rPr>
        <w:t>O Lote 3 d</w:t>
      </w:r>
      <w:r w:rsidR="002367E8" w:rsidRPr="00A62A2C">
        <w:rPr>
          <w:rFonts w:asciiTheme="minorHAnsi" w:hAnsiTheme="minorHAnsi" w:cstheme="minorHAnsi"/>
        </w:rPr>
        <w:t>estina-se à instalação de um</w:t>
      </w:r>
      <w:r w:rsidRPr="00A62A2C">
        <w:rPr>
          <w:rFonts w:asciiTheme="minorHAnsi" w:hAnsiTheme="minorHAnsi" w:cstheme="minorHAnsi"/>
        </w:rPr>
        <w:t xml:space="preserve"> aldeamento turístico de </w:t>
      </w:r>
      <w:r w:rsidR="0014007B">
        <w:rPr>
          <w:rFonts w:asciiTheme="minorHAnsi" w:hAnsiTheme="minorHAnsi" w:cstheme="minorHAnsi"/>
        </w:rPr>
        <w:t xml:space="preserve">quatro ou </w:t>
      </w:r>
      <w:r w:rsidR="002367E8" w:rsidRPr="00A62A2C">
        <w:rPr>
          <w:rFonts w:asciiTheme="minorHAnsi" w:hAnsiTheme="minorHAnsi" w:cstheme="minorHAnsi"/>
        </w:rPr>
        <w:t>cinco</w:t>
      </w:r>
      <w:r w:rsidRPr="00A62A2C">
        <w:rPr>
          <w:rFonts w:asciiTheme="minorHAnsi" w:hAnsiTheme="minorHAnsi" w:cstheme="minorHAnsi"/>
        </w:rPr>
        <w:t xml:space="preserve"> estrelas, </w:t>
      </w:r>
      <w:r w:rsidR="00EC26EE" w:rsidRPr="00A62A2C">
        <w:rPr>
          <w:rFonts w:asciiTheme="minorHAnsi" w:hAnsiTheme="minorHAnsi" w:cstheme="minorHAnsi"/>
        </w:rPr>
        <w:t>em observância dos parâmetros urbanísticos especificados no quadro síntese da planta de implantação</w:t>
      </w:r>
    </w:p>
    <w:p w14:paraId="5CF00CA9" w14:textId="77777777" w:rsidR="00864D0C" w:rsidRPr="00A9147C" w:rsidRDefault="00864D0C" w:rsidP="00864D0C">
      <w:pPr>
        <w:pStyle w:val="ListParagraph1"/>
        <w:spacing w:line="360" w:lineRule="auto"/>
        <w:jc w:val="both"/>
        <w:rPr>
          <w:rFonts w:asciiTheme="minorHAnsi" w:hAnsiTheme="minorHAnsi" w:cstheme="minorHAnsi"/>
        </w:rPr>
      </w:pPr>
    </w:p>
    <w:p w14:paraId="688E92D7" w14:textId="77777777" w:rsidR="003B316F" w:rsidRPr="003269A9" w:rsidRDefault="003B316F" w:rsidP="003B316F">
      <w:pPr>
        <w:spacing w:after="200" w:line="360" w:lineRule="auto"/>
        <w:contextualSpacing/>
        <w:jc w:val="center"/>
        <w:rPr>
          <w:rFonts w:ascii="Calibri" w:hAnsi="Calibri" w:cs="Calibri"/>
          <w:b/>
          <w:sz w:val="22"/>
          <w:szCs w:val="22"/>
        </w:rPr>
      </w:pPr>
      <w:r w:rsidRPr="003269A9">
        <w:rPr>
          <w:rFonts w:ascii="Calibri" w:hAnsi="Calibri" w:cs="Calibri"/>
          <w:b/>
          <w:sz w:val="22"/>
          <w:szCs w:val="22"/>
        </w:rPr>
        <w:t xml:space="preserve">Artigo </w:t>
      </w:r>
      <w:r w:rsidRPr="003269A9">
        <w:rPr>
          <w:rFonts w:ascii="Calibri" w:hAnsi="Calibri" w:cs="Calibri"/>
          <w:b/>
        </w:rPr>
        <w:fldChar w:fldCharType="begin"/>
      </w:r>
      <w:r w:rsidRPr="003269A9">
        <w:rPr>
          <w:rFonts w:ascii="Calibri" w:hAnsi="Calibri" w:cs="Calibri"/>
          <w:b/>
        </w:rPr>
        <w:instrText xml:space="preserve"> AUTONUM  \* Arabic </w:instrText>
      </w:r>
      <w:r w:rsidRPr="003269A9">
        <w:rPr>
          <w:rFonts w:ascii="Calibri" w:hAnsi="Calibri" w:cs="Calibri"/>
          <w:b/>
        </w:rPr>
        <w:fldChar w:fldCharType="end"/>
      </w:r>
      <w:r w:rsidRPr="003269A9">
        <w:rPr>
          <w:rFonts w:ascii="Calibri" w:hAnsi="Calibri" w:cs="Calibri"/>
          <w:b/>
        </w:rPr>
        <w:t>º</w:t>
      </w:r>
    </w:p>
    <w:p w14:paraId="3C61C072" w14:textId="77777777" w:rsidR="00C67CD3" w:rsidRPr="00A9147C" w:rsidRDefault="00C67CD3" w:rsidP="005B2AF1">
      <w:pPr>
        <w:spacing w:after="200" w:line="360" w:lineRule="auto"/>
        <w:contextualSpacing/>
        <w:jc w:val="center"/>
        <w:rPr>
          <w:rFonts w:asciiTheme="minorHAnsi" w:hAnsiTheme="minorHAnsi" w:cstheme="minorHAnsi"/>
          <w:b/>
          <w:sz w:val="22"/>
          <w:szCs w:val="22"/>
        </w:rPr>
      </w:pPr>
      <w:r w:rsidRPr="00A9147C">
        <w:rPr>
          <w:rFonts w:asciiTheme="minorHAnsi" w:hAnsiTheme="minorHAnsi" w:cstheme="minorHAnsi"/>
          <w:b/>
          <w:sz w:val="22"/>
          <w:szCs w:val="22"/>
        </w:rPr>
        <w:t>Características das edificações</w:t>
      </w:r>
    </w:p>
    <w:p w14:paraId="0D20AD75" w14:textId="7CF8C5DD" w:rsidR="00C67CD3" w:rsidRPr="00A9147C" w:rsidRDefault="00C67CD3" w:rsidP="00F01FA5">
      <w:pPr>
        <w:pStyle w:val="ListParagraph1"/>
        <w:numPr>
          <w:ilvl w:val="0"/>
          <w:numId w:val="48"/>
        </w:numPr>
        <w:spacing w:line="360" w:lineRule="auto"/>
        <w:ind w:left="284"/>
        <w:jc w:val="both"/>
        <w:rPr>
          <w:rFonts w:asciiTheme="minorHAnsi" w:hAnsiTheme="minorHAnsi" w:cstheme="minorHAnsi"/>
        </w:rPr>
      </w:pPr>
      <w:r w:rsidRPr="00A9147C">
        <w:rPr>
          <w:rFonts w:asciiTheme="minorHAnsi" w:hAnsiTheme="minorHAnsi" w:cstheme="minorHAnsi"/>
        </w:rPr>
        <w:t>As edificações dos lotes 1</w:t>
      </w:r>
      <w:r w:rsidR="00204C8F" w:rsidRPr="00A9147C">
        <w:rPr>
          <w:rFonts w:asciiTheme="minorHAnsi" w:hAnsiTheme="minorHAnsi" w:cstheme="minorHAnsi"/>
        </w:rPr>
        <w:t xml:space="preserve">, </w:t>
      </w:r>
      <w:r w:rsidRPr="00A9147C">
        <w:rPr>
          <w:rFonts w:asciiTheme="minorHAnsi" w:hAnsiTheme="minorHAnsi" w:cstheme="minorHAnsi"/>
        </w:rPr>
        <w:t xml:space="preserve">2 </w:t>
      </w:r>
      <w:r w:rsidR="00204C8F" w:rsidRPr="00A9147C">
        <w:rPr>
          <w:rFonts w:asciiTheme="minorHAnsi" w:hAnsiTheme="minorHAnsi" w:cstheme="minorHAnsi"/>
        </w:rPr>
        <w:t xml:space="preserve">e 3 </w:t>
      </w:r>
      <w:r w:rsidR="00B52D44" w:rsidRPr="00A9147C">
        <w:rPr>
          <w:rFonts w:asciiTheme="minorHAnsi" w:hAnsiTheme="minorHAnsi" w:cstheme="minorHAnsi"/>
        </w:rPr>
        <w:t>devem, na medida do possível e sempre que técnica e economicamente viável, adaptar-se ao espaço envolvente, designadamente, através do recurso a galerias exteriores de uso comum, varandas, terraços e pérgulas, como forma de potenciar a integração na paisagem.</w:t>
      </w:r>
    </w:p>
    <w:p w14:paraId="3B293020" w14:textId="09B99333" w:rsidR="00F01FA5" w:rsidRDefault="00F01FA5" w:rsidP="00F01FA5">
      <w:pPr>
        <w:pStyle w:val="ListParagraph1"/>
        <w:numPr>
          <w:ilvl w:val="0"/>
          <w:numId w:val="48"/>
        </w:numPr>
        <w:spacing w:line="360" w:lineRule="auto"/>
        <w:ind w:left="284" w:hanging="284"/>
        <w:jc w:val="both"/>
        <w:rPr>
          <w:rFonts w:asciiTheme="minorHAnsi" w:hAnsiTheme="minorHAnsi" w:cstheme="minorHAnsi"/>
        </w:rPr>
      </w:pPr>
      <w:r>
        <w:rPr>
          <w:rFonts w:asciiTheme="minorHAnsi" w:hAnsiTheme="minorHAnsi" w:cstheme="minorHAnsi"/>
        </w:rPr>
        <w:t xml:space="preserve">Nos lotes 1 e 2 </w:t>
      </w:r>
      <w:r w:rsidRPr="00F01FA5">
        <w:rPr>
          <w:rFonts w:asciiTheme="minorHAnsi" w:hAnsiTheme="minorHAnsi" w:cstheme="minorHAnsi"/>
        </w:rPr>
        <w:t>admite-se a integração de piscinas de uso coletivo ou individual.</w:t>
      </w:r>
    </w:p>
    <w:p w14:paraId="39AB2564" w14:textId="70B06BEC" w:rsidR="00C67CD3" w:rsidRPr="00A9147C" w:rsidRDefault="007F575C" w:rsidP="00F01FA5">
      <w:pPr>
        <w:pStyle w:val="ListParagraph1"/>
        <w:numPr>
          <w:ilvl w:val="0"/>
          <w:numId w:val="48"/>
        </w:numPr>
        <w:spacing w:line="360" w:lineRule="auto"/>
        <w:ind w:left="284" w:hanging="284"/>
        <w:jc w:val="both"/>
        <w:rPr>
          <w:rFonts w:asciiTheme="minorHAnsi" w:hAnsiTheme="minorHAnsi" w:cstheme="minorHAnsi"/>
        </w:rPr>
      </w:pPr>
      <w:r w:rsidRPr="00A9147C">
        <w:rPr>
          <w:rFonts w:asciiTheme="minorHAnsi" w:hAnsiTheme="minorHAnsi" w:cstheme="minorHAnsi"/>
        </w:rPr>
        <w:t xml:space="preserve">As edificações do lote 3 </w:t>
      </w:r>
      <w:r w:rsidR="00204C8F" w:rsidRPr="00A9147C">
        <w:rPr>
          <w:rFonts w:asciiTheme="minorHAnsi" w:hAnsiTheme="minorHAnsi" w:cstheme="minorHAnsi"/>
        </w:rPr>
        <w:t>podem incluir</w:t>
      </w:r>
      <w:r w:rsidRPr="00A9147C">
        <w:rPr>
          <w:rFonts w:asciiTheme="minorHAnsi" w:hAnsiTheme="minorHAnsi" w:cstheme="minorHAnsi"/>
        </w:rPr>
        <w:t xml:space="preserve"> piscinas de uso individual, em respeito pelo regime de uso do solo da categoria de espaço onde se inserem.</w:t>
      </w:r>
    </w:p>
    <w:p w14:paraId="3881986F" w14:textId="77777777" w:rsidR="00F01FA5" w:rsidRPr="00F01FA5" w:rsidRDefault="00F01FA5" w:rsidP="00F01FA5">
      <w:pPr>
        <w:pStyle w:val="ListParagraph1"/>
        <w:numPr>
          <w:ilvl w:val="0"/>
          <w:numId w:val="48"/>
        </w:numPr>
        <w:spacing w:line="360" w:lineRule="auto"/>
        <w:ind w:left="284" w:hanging="284"/>
        <w:jc w:val="both"/>
        <w:rPr>
          <w:rFonts w:asciiTheme="minorHAnsi" w:hAnsiTheme="minorHAnsi" w:cstheme="minorHAnsi"/>
        </w:rPr>
      </w:pPr>
      <w:r w:rsidRPr="00F01FA5">
        <w:rPr>
          <w:rFonts w:asciiTheme="minorHAnsi" w:hAnsiTheme="minorHAnsi" w:cstheme="minorHAnsi"/>
        </w:rPr>
        <w:t>A representação gráfica na planta de implantação de edifícios propostos destinados a aldeamento turístico, é meramente indicativa e não prejudica a livre conceção dos edifícios em fase de projeto, desde que cumpridos os parâmetros urbanísticos aplicáveis.</w:t>
      </w:r>
    </w:p>
    <w:p w14:paraId="5EC1BC41" w14:textId="6C4E42F2" w:rsidR="00F01FA5" w:rsidRPr="00F01FA5" w:rsidRDefault="00F01FA5" w:rsidP="00F01FA5">
      <w:pPr>
        <w:pStyle w:val="ListParagraph1"/>
        <w:numPr>
          <w:ilvl w:val="0"/>
          <w:numId w:val="48"/>
        </w:numPr>
        <w:spacing w:line="360" w:lineRule="auto"/>
        <w:ind w:left="284" w:hanging="284"/>
        <w:jc w:val="both"/>
        <w:rPr>
          <w:rFonts w:asciiTheme="minorHAnsi" w:hAnsiTheme="minorHAnsi" w:cstheme="minorHAnsi"/>
        </w:rPr>
      </w:pPr>
      <w:r w:rsidRPr="00F01FA5">
        <w:rPr>
          <w:rFonts w:asciiTheme="minorHAnsi" w:hAnsiTheme="minorHAnsi" w:cstheme="minorHAnsi"/>
        </w:rPr>
        <w:t>Admite-se a introdução de ajustes à implantação dos edifícios destinados a estabelecimento</w:t>
      </w:r>
      <w:r>
        <w:rPr>
          <w:rFonts w:asciiTheme="minorHAnsi" w:hAnsiTheme="minorHAnsi" w:cstheme="minorHAnsi"/>
        </w:rPr>
        <w:t>s</w:t>
      </w:r>
      <w:r w:rsidRPr="00F01FA5">
        <w:rPr>
          <w:rFonts w:asciiTheme="minorHAnsi" w:hAnsiTheme="minorHAnsi" w:cstheme="minorHAnsi"/>
        </w:rPr>
        <w:t xml:space="preserve"> hoteleiro</w:t>
      </w:r>
      <w:r>
        <w:rPr>
          <w:rFonts w:asciiTheme="minorHAnsi" w:hAnsiTheme="minorHAnsi" w:cstheme="minorHAnsi"/>
        </w:rPr>
        <w:t>s</w:t>
      </w:r>
      <w:r w:rsidRPr="00F01FA5">
        <w:rPr>
          <w:rFonts w:asciiTheme="minorHAnsi" w:hAnsiTheme="minorHAnsi" w:cstheme="minorHAnsi"/>
        </w:rPr>
        <w:t xml:space="preserve"> representada na planta de implantação, desde que demonstrada a observância dos demais parâmetros e regras aplicáveis nos termos do presente regulamento.</w:t>
      </w:r>
    </w:p>
    <w:p w14:paraId="5026EB01" w14:textId="77777777" w:rsidR="00CD59BA" w:rsidRPr="005B2AF1" w:rsidRDefault="00CD59BA" w:rsidP="005B2AF1">
      <w:pPr>
        <w:spacing w:after="200" w:line="360" w:lineRule="auto"/>
        <w:contextualSpacing/>
        <w:jc w:val="both"/>
        <w:rPr>
          <w:rFonts w:asciiTheme="minorHAnsi" w:hAnsiTheme="minorHAnsi" w:cstheme="minorHAnsi"/>
          <w:sz w:val="22"/>
          <w:szCs w:val="22"/>
        </w:rPr>
      </w:pPr>
    </w:p>
    <w:p w14:paraId="6FA91206" w14:textId="77777777" w:rsidR="00CC3B50" w:rsidRPr="003269A9" w:rsidRDefault="00CC3B50" w:rsidP="00CC3B50">
      <w:pPr>
        <w:spacing w:after="200" w:line="360" w:lineRule="auto"/>
        <w:contextualSpacing/>
        <w:jc w:val="center"/>
        <w:rPr>
          <w:rFonts w:ascii="Calibri" w:hAnsi="Calibri" w:cs="Calibri"/>
          <w:b/>
          <w:sz w:val="22"/>
          <w:szCs w:val="22"/>
        </w:rPr>
      </w:pPr>
      <w:r w:rsidRPr="003269A9">
        <w:rPr>
          <w:rFonts w:ascii="Calibri" w:hAnsi="Calibri" w:cs="Calibri"/>
          <w:b/>
          <w:sz w:val="22"/>
          <w:szCs w:val="22"/>
        </w:rPr>
        <w:t xml:space="preserve">Artigo </w:t>
      </w:r>
      <w:r w:rsidRPr="003269A9">
        <w:rPr>
          <w:rFonts w:ascii="Calibri" w:hAnsi="Calibri" w:cs="Calibri"/>
          <w:b/>
        </w:rPr>
        <w:fldChar w:fldCharType="begin"/>
      </w:r>
      <w:r w:rsidRPr="003269A9">
        <w:rPr>
          <w:rFonts w:ascii="Calibri" w:hAnsi="Calibri" w:cs="Calibri"/>
          <w:b/>
        </w:rPr>
        <w:instrText xml:space="preserve"> AUTONUM  \* Arabic </w:instrText>
      </w:r>
      <w:r w:rsidRPr="003269A9">
        <w:rPr>
          <w:rFonts w:ascii="Calibri" w:hAnsi="Calibri" w:cs="Calibri"/>
          <w:b/>
        </w:rPr>
        <w:fldChar w:fldCharType="end"/>
      </w:r>
      <w:r w:rsidRPr="003269A9">
        <w:rPr>
          <w:rFonts w:ascii="Calibri" w:hAnsi="Calibri" w:cs="Calibri"/>
          <w:b/>
        </w:rPr>
        <w:t>º</w:t>
      </w:r>
    </w:p>
    <w:p w14:paraId="5AE9AA6D" w14:textId="1790417F" w:rsidR="00CD59BA" w:rsidRPr="005B2AF1" w:rsidRDefault="00CD59BA" w:rsidP="005B2AF1">
      <w:pPr>
        <w:spacing w:after="200" w:line="360" w:lineRule="auto"/>
        <w:contextualSpacing/>
        <w:jc w:val="center"/>
        <w:rPr>
          <w:rFonts w:asciiTheme="minorHAnsi" w:hAnsiTheme="minorHAnsi" w:cstheme="minorHAnsi"/>
          <w:b/>
          <w:sz w:val="22"/>
          <w:szCs w:val="22"/>
        </w:rPr>
      </w:pPr>
      <w:r w:rsidRPr="005B2AF1">
        <w:rPr>
          <w:rFonts w:asciiTheme="minorHAnsi" w:hAnsiTheme="minorHAnsi" w:cstheme="minorHAnsi"/>
          <w:b/>
          <w:sz w:val="22"/>
          <w:szCs w:val="22"/>
        </w:rPr>
        <w:t xml:space="preserve">Logradouros </w:t>
      </w:r>
    </w:p>
    <w:p w14:paraId="513BF1E3" w14:textId="6B3F1F93" w:rsidR="00CD59BA" w:rsidRPr="00DC3970" w:rsidRDefault="00CD59BA" w:rsidP="00DC3970">
      <w:pPr>
        <w:spacing w:after="200" w:line="360" w:lineRule="auto"/>
        <w:ind w:left="703" w:hanging="703"/>
        <w:contextualSpacing/>
        <w:jc w:val="both"/>
        <w:rPr>
          <w:rFonts w:asciiTheme="minorHAnsi" w:hAnsiTheme="minorHAnsi" w:cstheme="minorHAnsi"/>
          <w:sz w:val="22"/>
          <w:szCs w:val="22"/>
        </w:rPr>
      </w:pPr>
      <w:r w:rsidRPr="00DC3970">
        <w:rPr>
          <w:rFonts w:asciiTheme="minorHAnsi" w:hAnsiTheme="minorHAnsi" w:cstheme="minorHAnsi"/>
          <w:sz w:val="22"/>
          <w:szCs w:val="22"/>
        </w:rPr>
        <w:t>1.</w:t>
      </w:r>
      <w:r w:rsidRPr="00DC3970">
        <w:rPr>
          <w:rFonts w:asciiTheme="minorHAnsi" w:hAnsiTheme="minorHAnsi" w:cstheme="minorHAnsi"/>
          <w:sz w:val="22"/>
          <w:szCs w:val="22"/>
        </w:rPr>
        <w:tab/>
      </w:r>
      <w:r w:rsidRPr="00DC3970">
        <w:rPr>
          <w:rFonts w:asciiTheme="minorHAnsi" w:hAnsiTheme="minorHAnsi" w:cstheme="minorHAnsi"/>
          <w:sz w:val="22"/>
          <w:szCs w:val="22"/>
        </w:rPr>
        <w:tab/>
        <w:t>Os logradouros destinam-se ao enquadramento natural das zonas edificadas e constituem maioritariamente espaços verdes permeáveis que desempenham funções de produção, proteção, recreio e lazer</w:t>
      </w:r>
      <w:r w:rsidR="005C5195" w:rsidRPr="005C5195">
        <w:rPr>
          <w:rFonts w:asciiTheme="minorHAnsi" w:hAnsiTheme="minorHAnsi" w:cstheme="minorHAnsi"/>
          <w:sz w:val="22"/>
          <w:szCs w:val="22"/>
        </w:rPr>
        <w:t xml:space="preserve"> </w:t>
      </w:r>
      <w:r w:rsidR="005C5195">
        <w:rPr>
          <w:rFonts w:asciiTheme="minorHAnsi" w:hAnsiTheme="minorHAnsi" w:cstheme="minorHAnsi"/>
          <w:sz w:val="22"/>
          <w:szCs w:val="22"/>
        </w:rPr>
        <w:t>ou acessos</w:t>
      </w:r>
      <w:r w:rsidRPr="00DC3970">
        <w:rPr>
          <w:rFonts w:asciiTheme="minorHAnsi" w:hAnsiTheme="minorHAnsi" w:cstheme="minorHAnsi"/>
          <w:sz w:val="22"/>
          <w:szCs w:val="22"/>
        </w:rPr>
        <w:t>.</w:t>
      </w:r>
    </w:p>
    <w:p w14:paraId="03BB7439" w14:textId="166CB656" w:rsidR="00CD59BA" w:rsidRPr="00F72867" w:rsidRDefault="00CD59BA" w:rsidP="00DC3970">
      <w:pPr>
        <w:spacing w:after="200" w:line="360" w:lineRule="auto"/>
        <w:ind w:left="703" w:hanging="703"/>
        <w:contextualSpacing/>
        <w:jc w:val="both"/>
        <w:rPr>
          <w:rFonts w:asciiTheme="minorHAnsi" w:hAnsiTheme="minorHAnsi" w:cstheme="minorHAnsi"/>
          <w:sz w:val="22"/>
          <w:szCs w:val="22"/>
        </w:rPr>
      </w:pPr>
      <w:r w:rsidRPr="00DC3970">
        <w:rPr>
          <w:rFonts w:asciiTheme="minorHAnsi" w:hAnsiTheme="minorHAnsi" w:cstheme="minorHAnsi"/>
          <w:sz w:val="22"/>
          <w:szCs w:val="22"/>
        </w:rPr>
        <w:t>2.</w:t>
      </w:r>
      <w:r w:rsidRPr="00DC3970">
        <w:rPr>
          <w:rFonts w:asciiTheme="minorHAnsi" w:hAnsiTheme="minorHAnsi" w:cstheme="minorHAnsi"/>
          <w:sz w:val="22"/>
          <w:szCs w:val="22"/>
        </w:rPr>
        <w:tab/>
      </w:r>
      <w:r w:rsidR="00121FC4" w:rsidRPr="00DC3970">
        <w:rPr>
          <w:rFonts w:asciiTheme="minorHAnsi" w:hAnsiTheme="minorHAnsi" w:cstheme="minorHAnsi"/>
          <w:sz w:val="22"/>
          <w:szCs w:val="22"/>
        </w:rPr>
        <w:t xml:space="preserve">Sem prejuízo do disposto </w:t>
      </w:r>
      <w:r w:rsidR="00121FC4" w:rsidRPr="00E54DB0">
        <w:rPr>
          <w:rFonts w:asciiTheme="minorHAnsi" w:hAnsiTheme="minorHAnsi" w:cstheme="minorHAnsi"/>
          <w:sz w:val="22"/>
          <w:szCs w:val="22"/>
          <w:highlight w:val="lightGray"/>
        </w:rPr>
        <w:t xml:space="preserve">no artigo </w:t>
      </w:r>
      <w:r w:rsidR="0045337A">
        <w:rPr>
          <w:rFonts w:asciiTheme="minorHAnsi" w:hAnsiTheme="minorHAnsi" w:cstheme="minorHAnsi"/>
          <w:sz w:val="22"/>
          <w:szCs w:val="22"/>
          <w:highlight w:val="lightGray"/>
        </w:rPr>
        <w:t>20</w:t>
      </w:r>
      <w:r w:rsidR="00121FC4" w:rsidRPr="00E54DB0">
        <w:rPr>
          <w:rFonts w:asciiTheme="minorHAnsi" w:hAnsiTheme="minorHAnsi" w:cstheme="minorHAnsi"/>
          <w:sz w:val="22"/>
          <w:szCs w:val="22"/>
          <w:highlight w:val="lightGray"/>
        </w:rPr>
        <w:t>.º</w:t>
      </w:r>
      <w:r w:rsidR="00121FC4" w:rsidRPr="00E54DB0">
        <w:rPr>
          <w:rFonts w:asciiTheme="minorHAnsi" w:hAnsiTheme="minorHAnsi" w:cstheme="minorHAnsi"/>
          <w:sz w:val="22"/>
          <w:szCs w:val="22"/>
        </w:rPr>
        <w:t>,</w:t>
      </w:r>
      <w:r w:rsidR="00121FC4" w:rsidRPr="00F72867">
        <w:rPr>
          <w:rFonts w:asciiTheme="minorHAnsi" w:hAnsiTheme="minorHAnsi" w:cstheme="minorHAnsi"/>
          <w:sz w:val="22"/>
          <w:szCs w:val="22"/>
        </w:rPr>
        <w:t xml:space="preserve"> as larguras mínimas das superfícies dos logradouros livres de qualquer edifício são as seguintes</w:t>
      </w:r>
      <w:r w:rsidR="00F01FA5">
        <w:rPr>
          <w:rFonts w:asciiTheme="minorHAnsi" w:hAnsiTheme="minorHAnsi" w:cstheme="minorHAnsi"/>
          <w:sz w:val="22"/>
          <w:szCs w:val="22"/>
        </w:rPr>
        <w:t xml:space="preserve">, em conformidade com a </w:t>
      </w:r>
      <w:r w:rsidR="00F01FA5" w:rsidRPr="0045337A">
        <w:rPr>
          <w:rFonts w:asciiTheme="minorHAnsi" w:hAnsiTheme="minorHAnsi" w:cstheme="minorHAnsi"/>
          <w:sz w:val="22"/>
          <w:szCs w:val="22"/>
          <w:highlight w:val="lightGray"/>
        </w:rPr>
        <w:t xml:space="preserve">figura </w:t>
      </w:r>
      <w:proofErr w:type="gramStart"/>
      <w:r w:rsidR="00F01FA5" w:rsidRPr="0045337A">
        <w:rPr>
          <w:rFonts w:asciiTheme="minorHAnsi" w:hAnsiTheme="minorHAnsi" w:cstheme="minorHAnsi"/>
          <w:sz w:val="22"/>
          <w:szCs w:val="22"/>
          <w:highlight w:val="lightGray"/>
        </w:rPr>
        <w:t>n.º</w:t>
      </w:r>
      <w:proofErr w:type="gramEnd"/>
      <w:r w:rsidR="00F01FA5" w:rsidRPr="0045337A">
        <w:rPr>
          <w:rFonts w:asciiTheme="minorHAnsi" w:hAnsiTheme="minorHAnsi" w:cstheme="minorHAnsi"/>
          <w:sz w:val="22"/>
          <w:szCs w:val="22"/>
          <w:highlight w:val="lightGray"/>
        </w:rPr>
        <w:t>3</w:t>
      </w:r>
      <w:r w:rsidR="00121FC4" w:rsidRPr="00F72867">
        <w:rPr>
          <w:rFonts w:asciiTheme="minorHAnsi" w:hAnsiTheme="minorHAnsi" w:cstheme="minorHAnsi"/>
          <w:sz w:val="22"/>
          <w:szCs w:val="22"/>
        </w:rPr>
        <w:t>:</w:t>
      </w:r>
    </w:p>
    <w:p w14:paraId="4966719E" w14:textId="77777777" w:rsidR="00121FC4" w:rsidRPr="00F72867" w:rsidRDefault="00121FC4" w:rsidP="00DC3970">
      <w:pPr>
        <w:spacing w:after="200" w:line="360" w:lineRule="auto"/>
        <w:ind w:left="1134" w:hanging="425"/>
        <w:contextualSpacing/>
        <w:jc w:val="both"/>
        <w:rPr>
          <w:rFonts w:asciiTheme="minorHAnsi" w:hAnsiTheme="minorHAnsi" w:cstheme="minorHAnsi"/>
          <w:sz w:val="22"/>
          <w:szCs w:val="22"/>
        </w:rPr>
      </w:pPr>
      <w:r w:rsidRPr="00F72867">
        <w:rPr>
          <w:rFonts w:asciiTheme="minorHAnsi" w:hAnsiTheme="minorHAnsi" w:cstheme="minorHAnsi"/>
          <w:sz w:val="22"/>
          <w:szCs w:val="22"/>
        </w:rPr>
        <w:t>a)</w:t>
      </w:r>
      <w:r w:rsidRPr="00F72867">
        <w:rPr>
          <w:rFonts w:asciiTheme="minorHAnsi" w:hAnsiTheme="minorHAnsi" w:cstheme="minorHAnsi"/>
          <w:sz w:val="22"/>
          <w:szCs w:val="22"/>
        </w:rPr>
        <w:tab/>
        <w:t>Lotes 1 e 2 - 13,5 m, medidos a partir dos limites do terreno que integra a área de intervenção do Plano de Pormenor.</w:t>
      </w:r>
    </w:p>
    <w:p w14:paraId="7A219C1A" w14:textId="77777777" w:rsidR="00121FC4" w:rsidRPr="00F72867" w:rsidRDefault="00121FC4" w:rsidP="00DC3970">
      <w:pPr>
        <w:spacing w:after="200" w:line="360" w:lineRule="auto"/>
        <w:ind w:left="1134" w:hanging="425"/>
        <w:contextualSpacing/>
        <w:jc w:val="both"/>
        <w:rPr>
          <w:rFonts w:asciiTheme="minorHAnsi" w:hAnsiTheme="minorHAnsi" w:cstheme="minorHAnsi"/>
          <w:sz w:val="22"/>
          <w:szCs w:val="22"/>
        </w:rPr>
      </w:pPr>
      <w:r w:rsidRPr="00F72867">
        <w:rPr>
          <w:rFonts w:asciiTheme="minorHAnsi" w:hAnsiTheme="minorHAnsi" w:cstheme="minorHAnsi"/>
          <w:sz w:val="22"/>
          <w:szCs w:val="22"/>
        </w:rPr>
        <w:t>b)</w:t>
      </w:r>
      <w:r w:rsidRPr="00F72867">
        <w:rPr>
          <w:rFonts w:asciiTheme="minorHAnsi" w:hAnsiTheme="minorHAnsi" w:cstheme="minorHAnsi"/>
          <w:sz w:val="22"/>
          <w:szCs w:val="22"/>
        </w:rPr>
        <w:tab/>
        <w:t>Lote 3 - 6,5 m, medidos a partir dos limites do terreno que integra a área de intervenção do Plano de Pormenor.</w:t>
      </w:r>
    </w:p>
    <w:p w14:paraId="253517A2" w14:textId="0DD7F25D" w:rsidR="00F01FA5" w:rsidRPr="004B3D50" w:rsidRDefault="00BD3414" w:rsidP="00F01FA5">
      <w:pPr>
        <w:pStyle w:val="ListParagraph1"/>
        <w:spacing w:line="360" w:lineRule="auto"/>
        <w:ind w:left="0"/>
        <w:jc w:val="center"/>
        <w:rPr>
          <w:color w:val="00B050"/>
        </w:rPr>
      </w:pPr>
      <w:r>
        <w:rPr>
          <w:noProof/>
          <w:color w:val="00B050"/>
        </w:rPr>
        <w:drawing>
          <wp:inline distT="0" distB="0" distL="0" distR="0" wp14:anchorId="6CFBAB4E" wp14:editId="53D78361">
            <wp:extent cx="4070985" cy="1746885"/>
            <wp:effectExtent l="0" t="0" r="5715" b="571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70985" cy="1746885"/>
                    </a:xfrm>
                    <a:prstGeom prst="rect">
                      <a:avLst/>
                    </a:prstGeom>
                    <a:noFill/>
                    <a:ln>
                      <a:noFill/>
                    </a:ln>
                  </pic:spPr>
                </pic:pic>
              </a:graphicData>
            </a:graphic>
          </wp:inline>
        </w:drawing>
      </w:r>
    </w:p>
    <w:p w14:paraId="153A1359" w14:textId="22F111B8" w:rsidR="00F01FA5" w:rsidRPr="00F01FA5" w:rsidRDefault="00F01FA5" w:rsidP="00F01FA5">
      <w:pPr>
        <w:pStyle w:val="ListParagraph1"/>
        <w:spacing w:line="360" w:lineRule="auto"/>
        <w:ind w:left="0"/>
        <w:jc w:val="center"/>
        <w:rPr>
          <w:b/>
          <w:bCs/>
        </w:rPr>
      </w:pPr>
      <w:r w:rsidRPr="00F01FA5">
        <w:rPr>
          <w:b/>
          <w:bCs/>
        </w:rPr>
        <w:t xml:space="preserve">Figura </w:t>
      </w:r>
      <w:proofErr w:type="gramStart"/>
      <w:r w:rsidRPr="00F01FA5">
        <w:rPr>
          <w:b/>
          <w:bCs/>
        </w:rPr>
        <w:t>n.º</w:t>
      </w:r>
      <w:proofErr w:type="gramEnd"/>
      <w:r w:rsidRPr="00F01FA5">
        <w:rPr>
          <w:b/>
          <w:bCs/>
        </w:rPr>
        <w:t>3 – Afastamentos ao logradouro.</w:t>
      </w:r>
    </w:p>
    <w:p w14:paraId="4425551C" w14:textId="77777777" w:rsidR="00CC3B50" w:rsidRPr="003269A9" w:rsidRDefault="00CC3B50" w:rsidP="00CC3B50">
      <w:pPr>
        <w:spacing w:after="200" w:line="360" w:lineRule="auto"/>
        <w:contextualSpacing/>
        <w:jc w:val="center"/>
        <w:rPr>
          <w:rFonts w:ascii="Calibri" w:hAnsi="Calibri" w:cs="Calibri"/>
          <w:b/>
          <w:sz w:val="22"/>
          <w:szCs w:val="22"/>
        </w:rPr>
      </w:pPr>
      <w:r w:rsidRPr="003269A9">
        <w:rPr>
          <w:rFonts w:ascii="Calibri" w:hAnsi="Calibri" w:cs="Calibri"/>
          <w:b/>
          <w:sz w:val="22"/>
          <w:szCs w:val="22"/>
        </w:rPr>
        <w:t xml:space="preserve">Artigo </w:t>
      </w:r>
      <w:r w:rsidRPr="003269A9">
        <w:rPr>
          <w:rFonts w:ascii="Calibri" w:hAnsi="Calibri" w:cs="Calibri"/>
          <w:b/>
        </w:rPr>
        <w:fldChar w:fldCharType="begin"/>
      </w:r>
      <w:r w:rsidRPr="003269A9">
        <w:rPr>
          <w:rFonts w:ascii="Calibri" w:hAnsi="Calibri" w:cs="Calibri"/>
          <w:b/>
        </w:rPr>
        <w:instrText xml:space="preserve"> AUTONUM  \* Arabic </w:instrText>
      </w:r>
      <w:r w:rsidRPr="003269A9">
        <w:rPr>
          <w:rFonts w:ascii="Calibri" w:hAnsi="Calibri" w:cs="Calibri"/>
          <w:b/>
        </w:rPr>
        <w:fldChar w:fldCharType="end"/>
      </w:r>
      <w:r w:rsidRPr="003269A9">
        <w:rPr>
          <w:rFonts w:ascii="Calibri" w:hAnsi="Calibri" w:cs="Calibri"/>
          <w:b/>
        </w:rPr>
        <w:t>º</w:t>
      </w:r>
    </w:p>
    <w:p w14:paraId="52155DD6" w14:textId="79D58FDC" w:rsidR="00BD3414" w:rsidRPr="005B2AF1" w:rsidRDefault="00BD3414" w:rsidP="00BD3414">
      <w:pPr>
        <w:spacing w:after="200" w:line="360" w:lineRule="auto"/>
        <w:contextualSpacing/>
        <w:jc w:val="center"/>
        <w:rPr>
          <w:rFonts w:asciiTheme="minorHAnsi" w:hAnsiTheme="minorHAnsi" w:cstheme="minorHAnsi"/>
          <w:b/>
          <w:sz w:val="22"/>
          <w:szCs w:val="22"/>
        </w:rPr>
      </w:pPr>
      <w:r>
        <w:rPr>
          <w:rFonts w:asciiTheme="minorHAnsi" w:hAnsiTheme="minorHAnsi" w:cstheme="minorHAnsi"/>
          <w:b/>
          <w:sz w:val="22"/>
          <w:szCs w:val="22"/>
        </w:rPr>
        <w:t>Cavidades cársicas</w:t>
      </w:r>
    </w:p>
    <w:p w14:paraId="4D9C20D2" w14:textId="50C108C9" w:rsidR="00350738" w:rsidRPr="002829A4" w:rsidRDefault="00350738" w:rsidP="00BD3414">
      <w:pPr>
        <w:spacing w:after="200" w:line="360" w:lineRule="auto"/>
        <w:contextualSpacing/>
        <w:jc w:val="both"/>
        <w:rPr>
          <w:rFonts w:asciiTheme="minorHAnsi" w:hAnsiTheme="minorHAnsi" w:cstheme="minorHAnsi"/>
          <w:sz w:val="22"/>
          <w:szCs w:val="22"/>
        </w:rPr>
      </w:pPr>
      <w:r w:rsidRPr="002829A4">
        <w:rPr>
          <w:rFonts w:asciiTheme="minorHAnsi" w:hAnsiTheme="minorHAnsi" w:cstheme="minorHAnsi"/>
          <w:sz w:val="22"/>
          <w:szCs w:val="22"/>
        </w:rPr>
        <w:t>Sempre que esteja prevista a construção de caves, a</w:t>
      </w:r>
      <w:r w:rsidR="00BD3414">
        <w:rPr>
          <w:rFonts w:asciiTheme="minorHAnsi" w:hAnsiTheme="minorHAnsi" w:cstheme="minorHAnsi"/>
          <w:sz w:val="22"/>
          <w:szCs w:val="22"/>
        </w:rPr>
        <w:t>s mesmas devem ter</w:t>
      </w:r>
      <w:r w:rsidRPr="002829A4">
        <w:rPr>
          <w:rFonts w:asciiTheme="minorHAnsi" w:hAnsiTheme="minorHAnsi" w:cstheme="minorHAnsi"/>
          <w:sz w:val="22"/>
          <w:szCs w:val="22"/>
        </w:rPr>
        <w:t xml:space="preserve"> em consideração as cavidades cársicas que venham a ser identificadas e</w:t>
      </w:r>
      <w:r w:rsidR="00F43797" w:rsidRPr="002829A4">
        <w:rPr>
          <w:rFonts w:asciiTheme="minorHAnsi" w:hAnsiTheme="minorHAnsi" w:cstheme="minorHAnsi"/>
          <w:sz w:val="22"/>
          <w:szCs w:val="22"/>
        </w:rPr>
        <w:t xml:space="preserve"> o</w:t>
      </w:r>
      <w:r w:rsidRPr="002829A4">
        <w:rPr>
          <w:rFonts w:asciiTheme="minorHAnsi" w:hAnsiTheme="minorHAnsi" w:cstheme="minorHAnsi"/>
          <w:sz w:val="22"/>
          <w:szCs w:val="22"/>
        </w:rPr>
        <w:t xml:space="preserve"> respetivo</w:t>
      </w:r>
      <w:r w:rsidR="00F43797" w:rsidRPr="002829A4">
        <w:rPr>
          <w:rFonts w:asciiTheme="minorHAnsi" w:hAnsiTheme="minorHAnsi" w:cstheme="minorHAnsi"/>
          <w:sz w:val="22"/>
          <w:szCs w:val="22"/>
        </w:rPr>
        <w:t xml:space="preserve"> preenchimento</w:t>
      </w:r>
      <w:r w:rsidR="002829A4">
        <w:rPr>
          <w:rFonts w:asciiTheme="minorHAnsi" w:hAnsiTheme="minorHAnsi" w:cstheme="minorHAnsi"/>
          <w:sz w:val="22"/>
          <w:szCs w:val="22"/>
        </w:rPr>
        <w:t xml:space="preserve"> existente ou planeado</w:t>
      </w:r>
      <w:r w:rsidRPr="002829A4">
        <w:rPr>
          <w:rFonts w:asciiTheme="minorHAnsi" w:hAnsiTheme="minorHAnsi" w:cstheme="minorHAnsi"/>
          <w:sz w:val="22"/>
          <w:szCs w:val="22"/>
        </w:rPr>
        <w:t>.</w:t>
      </w:r>
    </w:p>
    <w:p w14:paraId="766AF2F0" w14:textId="77777777" w:rsidR="00864D0C" w:rsidRDefault="00864D0C" w:rsidP="005C34EF">
      <w:pPr>
        <w:spacing w:after="200" w:line="360" w:lineRule="auto"/>
        <w:ind w:left="703" w:hanging="703"/>
        <w:contextualSpacing/>
        <w:jc w:val="both"/>
        <w:rPr>
          <w:rFonts w:asciiTheme="minorHAnsi" w:hAnsiTheme="minorHAnsi" w:cstheme="minorHAnsi"/>
          <w:sz w:val="22"/>
          <w:szCs w:val="22"/>
        </w:rPr>
      </w:pPr>
    </w:p>
    <w:p w14:paraId="616246DF" w14:textId="77777777" w:rsidR="009B348D" w:rsidRPr="00F72867" w:rsidRDefault="009B348D" w:rsidP="005C34EF">
      <w:pPr>
        <w:spacing w:after="200" w:line="360" w:lineRule="auto"/>
        <w:ind w:left="703" w:hanging="703"/>
        <w:contextualSpacing/>
        <w:jc w:val="both"/>
        <w:rPr>
          <w:rFonts w:asciiTheme="minorHAnsi" w:hAnsiTheme="minorHAnsi" w:cstheme="minorHAnsi"/>
          <w:sz w:val="22"/>
          <w:szCs w:val="22"/>
        </w:rPr>
      </w:pPr>
    </w:p>
    <w:p w14:paraId="0A07685E" w14:textId="77777777" w:rsidR="00506D1A" w:rsidRPr="00F72867" w:rsidRDefault="00506D1A" w:rsidP="005C34EF">
      <w:pPr>
        <w:spacing w:after="200" w:line="360" w:lineRule="auto"/>
        <w:contextualSpacing/>
        <w:jc w:val="center"/>
        <w:rPr>
          <w:rFonts w:asciiTheme="minorHAnsi" w:hAnsiTheme="minorHAnsi" w:cstheme="minorHAnsi"/>
          <w:b/>
          <w:sz w:val="22"/>
          <w:szCs w:val="22"/>
        </w:rPr>
      </w:pPr>
      <w:r w:rsidRPr="00F72867">
        <w:rPr>
          <w:rFonts w:asciiTheme="minorHAnsi" w:hAnsiTheme="minorHAnsi" w:cstheme="minorHAnsi"/>
          <w:b/>
          <w:sz w:val="22"/>
          <w:szCs w:val="22"/>
        </w:rPr>
        <w:t>CAPÍTULO IV</w:t>
      </w:r>
    </w:p>
    <w:p w14:paraId="593B8E07" w14:textId="77777777" w:rsidR="00506D1A" w:rsidRPr="00F72867" w:rsidRDefault="00965B93" w:rsidP="005C34EF">
      <w:pPr>
        <w:spacing w:after="200" w:line="360" w:lineRule="auto"/>
        <w:contextualSpacing/>
        <w:jc w:val="center"/>
        <w:rPr>
          <w:rFonts w:asciiTheme="minorHAnsi" w:hAnsiTheme="minorHAnsi" w:cstheme="minorHAnsi"/>
          <w:b/>
          <w:sz w:val="22"/>
          <w:szCs w:val="22"/>
        </w:rPr>
      </w:pPr>
      <w:r w:rsidRPr="00F72867">
        <w:rPr>
          <w:rFonts w:asciiTheme="minorHAnsi" w:hAnsiTheme="minorHAnsi" w:cstheme="minorHAnsi"/>
          <w:b/>
          <w:sz w:val="22"/>
          <w:szCs w:val="22"/>
        </w:rPr>
        <w:t>SOLO</w:t>
      </w:r>
      <w:r w:rsidR="00506D1A" w:rsidRPr="00F72867">
        <w:rPr>
          <w:rFonts w:asciiTheme="minorHAnsi" w:hAnsiTheme="minorHAnsi" w:cstheme="minorHAnsi"/>
          <w:b/>
          <w:sz w:val="22"/>
          <w:szCs w:val="22"/>
        </w:rPr>
        <w:t xml:space="preserve"> RÚSTICO</w:t>
      </w:r>
    </w:p>
    <w:p w14:paraId="5CC47F01" w14:textId="77777777" w:rsidR="00506D1A" w:rsidRPr="00F72867" w:rsidRDefault="00506D1A" w:rsidP="005C34EF">
      <w:pPr>
        <w:spacing w:after="200" w:line="360" w:lineRule="auto"/>
        <w:contextualSpacing/>
        <w:jc w:val="center"/>
        <w:rPr>
          <w:rFonts w:asciiTheme="minorHAnsi" w:hAnsiTheme="minorHAnsi" w:cstheme="minorHAnsi"/>
          <w:b/>
          <w:sz w:val="22"/>
          <w:szCs w:val="22"/>
        </w:rPr>
      </w:pPr>
    </w:p>
    <w:p w14:paraId="794928BE" w14:textId="77777777" w:rsidR="00965B93" w:rsidRPr="00F72867" w:rsidRDefault="00965B93" w:rsidP="005C34EF">
      <w:pPr>
        <w:spacing w:after="200" w:line="360" w:lineRule="auto"/>
        <w:contextualSpacing/>
        <w:jc w:val="center"/>
        <w:rPr>
          <w:rFonts w:asciiTheme="minorHAnsi" w:hAnsiTheme="minorHAnsi" w:cstheme="minorHAnsi"/>
          <w:b/>
          <w:sz w:val="22"/>
          <w:szCs w:val="22"/>
        </w:rPr>
      </w:pPr>
      <w:r w:rsidRPr="00F72867">
        <w:rPr>
          <w:rFonts w:asciiTheme="minorHAnsi" w:hAnsiTheme="minorHAnsi" w:cstheme="minorHAnsi"/>
          <w:b/>
          <w:sz w:val="22"/>
          <w:szCs w:val="22"/>
        </w:rPr>
        <w:t>SEÇÃO I</w:t>
      </w:r>
    </w:p>
    <w:p w14:paraId="06AD09FF" w14:textId="77777777" w:rsidR="00965B93" w:rsidRPr="00F72867" w:rsidRDefault="00965B93" w:rsidP="005C34EF">
      <w:pPr>
        <w:spacing w:after="200" w:line="360" w:lineRule="auto"/>
        <w:contextualSpacing/>
        <w:jc w:val="center"/>
        <w:rPr>
          <w:rFonts w:asciiTheme="minorHAnsi" w:hAnsiTheme="minorHAnsi" w:cstheme="minorHAnsi"/>
          <w:b/>
          <w:sz w:val="22"/>
          <w:szCs w:val="22"/>
        </w:rPr>
      </w:pPr>
      <w:r w:rsidRPr="00F72867">
        <w:rPr>
          <w:rFonts w:asciiTheme="minorHAnsi" w:hAnsiTheme="minorHAnsi" w:cstheme="minorHAnsi"/>
          <w:b/>
          <w:sz w:val="22"/>
          <w:szCs w:val="22"/>
        </w:rPr>
        <w:t>CATEGORIAS DE SOLO RÚSTICO</w:t>
      </w:r>
    </w:p>
    <w:p w14:paraId="673EE06C" w14:textId="77777777" w:rsidR="00CC3B50" w:rsidRPr="003269A9" w:rsidRDefault="00CC3B50" w:rsidP="00CC3B50">
      <w:pPr>
        <w:spacing w:after="200" w:line="360" w:lineRule="auto"/>
        <w:contextualSpacing/>
        <w:jc w:val="center"/>
        <w:rPr>
          <w:rFonts w:ascii="Calibri" w:hAnsi="Calibri" w:cs="Calibri"/>
          <w:b/>
          <w:sz w:val="22"/>
          <w:szCs w:val="22"/>
        </w:rPr>
      </w:pPr>
      <w:r w:rsidRPr="003269A9">
        <w:rPr>
          <w:rFonts w:ascii="Calibri" w:hAnsi="Calibri" w:cs="Calibri"/>
          <w:b/>
          <w:sz w:val="22"/>
          <w:szCs w:val="22"/>
        </w:rPr>
        <w:t xml:space="preserve">Artigo </w:t>
      </w:r>
      <w:r w:rsidRPr="003269A9">
        <w:rPr>
          <w:rFonts w:ascii="Calibri" w:hAnsi="Calibri" w:cs="Calibri"/>
          <w:b/>
        </w:rPr>
        <w:fldChar w:fldCharType="begin"/>
      </w:r>
      <w:r w:rsidRPr="003269A9">
        <w:rPr>
          <w:rFonts w:ascii="Calibri" w:hAnsi="Calibri" w:cs="Calibri"/>
          <w:b/>
        </w:rPr>
        <w:instrText xml:space="preserve"> AUTONUM  \* Arabic </w:instrText>
      </w:r>
      <w:r w:rsidRPr="003269A9">
        <w:rPr>
          <w:rFonts w:ascii="Calibri" w:hAnsi="Calibri" w:cs="Calibri"/>
          <w:b/>
        </w:rPr>
        <w:fldChar w:fldCharType="end"/>
      </w:r>
      <w:r w:rsidRPr="003269A9">
        <w:rPr>
          <w:rFonts w:ascii="Calibri" w:hAnsi="Calibri" w:cs="Calibri"/>
          <w:b/>
        </w:rPr>
        <w:t>º</w:t>
      </w:r>
    </w:p>
    <w:p w14:paraId="4006BA9F" w14:textId="77777777" w:rsidR="00506D1A" w:rsidRPr="00F72867" w:rsidRDefault="00506D1A" w:rsidP="005C34EF">
      <w:pPr>
        <w:spacing w:after="200" w:line="360" w:lineRule="auto"/>
        <w:contextualSpacing/>
        <w:jc w:val="center"/>
        <w:rPr>
          <w:rFonts w:asciiTheme="minorHAnsi" w:hAnsiTheme="minorHAnsi" w:cstheme="minorHAnsi"/>
          <w:b/>
          <w:sz w:val="22"/>
          <w:szCs w:val="22"/>
        </w:rPr>
      </w:pPr>
      <w:r w:rsidRPr="00F72867">
        <w:rPr>
          <w:rFonts w:asciiTheme="minorHAnsi" w:hAnsiTheme="minorHAnsi" w:cstheme="minorHAnsi"/>
          <w:b/>
          <w:sz w:val="22"/>
          <w:szCs w:val="22"/>
        </w:rPr>
        <w:t>Espaços de ocupação turística / áreas complementares</w:t>
      </w:r>
    </w:p>
    <w:p w14:paraId="5D323975" w14:textId="02AE8077" w:rsidR="00506D1A" w:rsidRPr="00DB2E09" w:rsidRDefault="00506D1A" w:rsidP="005C34EF">
      <w:pPr>
        <w:spacing w:after="200" w:line="360" w:lineRule="auto"/>
        <w:ind w:left="703" w:hanging="703"/>
        <w:contextualSpacing/>
        <w:jc w:val="both"/>
        <w:rPr>
          <w:rFonts w:asciiTheme="minorHAnsi" w:hAnsiTheme="minorHAnsi" w:cstheme="minorHAnsi"/>
          <w:sz w:val="22"/>
          <w:szCs w:val="22"/>
        </w:rPr>
      </w:pPr>
      <w:r w:rsidRPr="00DB2E09">
        <w:rPr>
          <w:rFonts w:asciiTheme="minorHAnsi" w:hAnsiTheme="minorHAnsi" w:cstheme="minorHAnsi"/>
          <w:sz w:val="22"/>
          <w:szCs w:val="22"/>
        </w:rPr>
        <w:t>1.</w:t>
      </w:r>
      <w:r w:rsidRPr="00DB2E09">
        <w:rPr>
          <w:rFonts w:asciiTheme="minorHAnsi" w:hAnsiTheme="minorHAnsi" w:cstheme="minorHAnsi"/>
          <w:sz w:val="22"/>
          <w:szCs w:val="22"/>
        </w:rPr>
        <w:tab/>
      </w:r>
      <w:r w:rsidR="00965B93" w:rsidRPr="00DB2E09">
        <w:rPr>
          <w:rFonts w:asciiTheme="minorHAnsi" w:hAnsiTheme="minorHAnsi" w:cstheme="minorHAnsi"/>
          <w:sz w:val="22"/>
          <w:szCs w:val="22"/>
        </w:rPr>
        <w:tab/>
        <w:t>Os espaços de ocupação turística / áreas complementares correspondem à</w:t>
      </w:r>
      <w:r w:rsidR="00DB2E09" w:rsidRPr="00DB2E09">
        <w:rPr>
          <w:rFonts w:asciiTheme="minorHAnsi" w:hAnsiTheme="minorHAnsi" w:cstheme="minorHAnsi"/>
          <w:sz w:val="22"/>
          <w:szCs w:val="22"/>
        </w:rPr>
        <w:t>s</w:t>
      </w:r>
      <w:r w:rsidR="00965B93" w:rsidRPr="00DB2E09">
        <w:rPr>
          <w:rFonts w:asciiTheme="minorHAnsi" w:hAnsiTheme="minorHAnsi" w:cstheme="minorHAnsi"/>
          <w:sz w:val="22"/>
          <w:szCs w:val="22"/>
        </w:rPr>
        <w:t xml:space="preserve"> faixa</w:t>
      </w:r>
      <w:r w:rsidR="00DB2E09" w:rsidRPr="00DB2E09">
        <w:rPr>
          <w:rFonts w:asciiTheme="minorHAnsi" w:hAnsiTheme="minorHAnsi" w:cstheme="minorHAnsi"/>
          <w:sz w:val="22"/>
          <w:szCs w:val="22"/>
        </w:rPr>
        <w:t>s</w:t>
      </w:r>
      <w:r w:rsidR="00965B93" w:rsidRPr="00DB2E09">
        <w:rPr>
          <w:rFonts w:asciiTheme="minorHAnsi" w:hAnsiTheme="minorHAnsi" w:cstheme="minorHAnsi"/>
          <w:sz w:val="22"/>
          <w:szCs w:val="22"/>
        </w:rPr>
        <w:t xml:space="preserve"> do</w:t>
      </w:r>
      <w:r w:rsidR="00DB2E09" w:rsidRPr="00DB2E09">
        <w:rPr>
          <w:rFonts w:asciiTheme="minorHAnsi" w:hAnsiTheme="minorHAnsi" w:cstheme="minorHAnsi"/>
          <w:sz w:val="22"/>
          <w:szCs w:val="22"/>
        </w:rPr>
        <w:t>s</w:t>
      </w:r>
      <w:r w:rsidR="00965B93" w:rsidRPr="00DB2E09">
        <w:rPr>
          <w:rFonts w:asciiTheme="minorHAnsi" w:hAnsiTheme="minorHAnsi" w:cstheme="minorHAnsi"/>
          <w:sz w:val="22"/>
          <w:szCs w:val="22"/>
        </w:rPr>
        <w:t xml:space="preserve"> terreno</w:t>
      </w:r>
      <w:r w:rsidR="00DB2E09" w:rsidRPr="00DB2E09">
        <w:rPr>
          <w:rFonts w:asciiTheme="minorHAnsi" w:hAnsiTheme="minorHAnsi" w:cstheme="minorHAnsi"/>
          <w:sz w:val="22"/>
          <w:szCs w:val="22"/>
        </w:rPr>
        <w:t>s</w:t>
      </w:r>
      <w:r w:rsidR="00965B93" w:rsidRPr="00DB2E09">
        <w:rPr>
          <w:rFonts w:asciiTheme="minorHAnsi" w:hAnsiTheme="minorHAnsi" w:cstheme="minorHAnsi"/>
          <w:sz w:val="22"/>
          <w:szCs w:val="22"/>
        </w:rPr>
        <w:t xml:space="preserve"> de enquadramento ao edificado proposto que integram os logradouros do</w:t>
      </w:r>
      <w:r w:rsidR="00204C8F" w:rsidRPr="00DB2E09">
        <w:rPr>
          <w:rFonts w:asciiTheme="minorHAnsi" w:hAnsiTheme="minorHAnsi" w:cstheme="minorHAnsi"/>
          <w:sz w:val="22"/>
          <w:szCs w:val="22"/>
        </w:rPr>
        <w:t xml:space="preserve"> edificado</w:t>
      </w:r>
      <w:r w:rsidR="00DB2E09" w:rsidRPr="00DB2E09">
        <w:rPr>
          <w:rFonts w:asciiTheme="minorHAnsi" w:hAnsiTheme="minorHAnsi" w:cstheme="minorHAnsi"/>
          <w:sz w:val="22"/>
          <w:szCs w:val="22"/>
        </w:rPr>
        <w:t xml:space="preserve"> a norte e a noroeste da área de intervenção do Plano de Pormenor</w:t>
      </w:r>
      <w:r w:rsidRPr="00DB2E09">
        <w:rPr>
          <w:rFonts w:asciiTheme="minorHAnsi" w:hAnsiTheme="minorHAnsi" w:cstheme="minorHAnsi"/>
          <w:sz w:val="22"/>
          <w:szCs w:val="22"/>
        </w:rPr>
        <w:t>.</w:t>
      </w:r>
    </w:p>
    <w:p w14:paraId="6AD31338" w14:textId="4D40C320" w:rsidR="00506D1A" w:rsidRPr="002829A4" w:rsidRDefault="00506D1A" w:rsidP="005C34EF">
      <w:pPr>
        <w:spacing w:after="200" w:line="360" w:lineRule="auto"/>
        <w:ind w:left="703" w:hanging="703"/>
        <w:contextualSpacing/>
        <w:jc w:val="both"/>
        <w:rPr>
          <w:rFonts w:asciiTheme="minorHAnsi" w:hAnsiTheme="minorHAnsi" w:cstheme="minorHAnsi"/>
          <w:sz w:val="22"/>
          <w:szCs w:val="22"/>
        </w:rPr>
      </w:pPr>
      <w:r w:rsidRPr="00DB2E09">
        <w:rPr>
          <w:rFonts w:asciiTheme="minorHAnsi" w:hAnsiTheme="minorHAnsi" w:cstheme="minorHAnsi"/>
          <w:sz w:val="22"/>
          <w:szCs w:val="22"/>
        </w:rPr>
        <w:t>2.</w:t>
      </w:r>
      <w:r w:rsidRPr="00DB2E09">
        <w:rPr>
          <w:rFonts w:asciiTheme="minorHAnsi" w:hAnsiTheme="minorHAnsi" w:cstheme="minorHAnsi"/>
          <w:sz w:val="22"/>
          <w:szCs w:val="22"/>
        </w:rPr>
        <w:tab/>
      </w:r>
      <w:r w:rsidR="00965B93" w:rsidRPr="00DB2E09">
        <w:rPr>
          <w:rFonts w:asciiTheme="minorHAnsi" w:hAnsiTheme="minorHAnsi" w:cstheme="minorHAnsi"/>
          <w:sz w:val="22"/>
          <w:szCs w:val="22"/>
        </w:rPr>
        <w:t xml:space="preserve">Nos espaços de ocupação turística / áreas </w:t>
      </w:r>
      <w:r w:rsidR="00965B93" w:rsidRPr="002829A4">
        <w:rPr>
          <w:rFonts w:asciiTheme="minorHAnsi" w:hAnsiTheme="minorHAnsi" w:cstheme="minorHAnsi"/>
          <w:sz w:val="22"/>
          <w:szCs w:val="22"/>
        </w:rPr>
        <w:t>complementares são designadamente permitid</w:t>
      </w:r>
      <w:r w:rsidR="00DB2E09" w:rsidRPr="002829A4">
        <w:rPr>
          <w:rFonts w:asciiTheme="minorHAnsi" w:hAnsiTheme="minorHAnsi" w:cstheme="minorHAnsi"/>
          <w:sz w:val="22"/>
          <w:szCs w:val="22"/>
        </w:rPr>
        <w:t xml:space="preserve">as áreas de enquadramento paisagístico e de </w:t>
      </w:r>
      <w:r w:rsidR="00965B93" w:rsidRPr="002829A4">
        <w:rPr>
          <w:rFonts w:asciiTheme="minorHAnsi" w:hAnsiTheme="minorHAnsi" w:cstheme="minorHAnsi"/>
          <w:sz w:val="22"/>
          <w:szCs w:val="22"/>
        </w:rPr>
        <w:t>desport</w:t>
      </w:r>
      <w:r w:rsidR="00DB2E09" w:rsidRPr="002829A4">
        <w:rPr>
          <w:rFonts w:asciiTheme="minorHAnsi" w:hAnsiTheme="minorHAnsi" w:cstheme="minorHAnsi"/>
          <w:sz w:val="22"/>
          <w:szCs w:val="22"/>
        </w:rPr>
        <w:t>o</w:t>
      </w:r>
      <w:r w:rsidR="00965B93" w:rsidRPr="002829A4">
        <w:rPr>
          <w:rFonts w:asciiTheme="minorHAnsi" w:hAnsiTheme="minorHAnsi" w:cstheme="minorHAnsi"/>
          <w:sz w:val="22"/>
          <w:szCs w:val="22"/>
        </w:rPr>
        <w:t xml:space="preserve"> ao ar livre</w:t>
      </w:r>
      <w:r w:rsidR="00DB2E09" w:rsidRPr="002829A4">
        <w:rPr>
          <w:rFonts w:asciiTheme="minorHAnsi" w:hAnsiTheme="minorHAnsi" w:cstheme="minorHAnsi"/>
          <w:sz w:val="22"/>
          <w:szCs w:val="22"/>
        </w:rPr>
        <w:t xml:space="preserve"> sem impermeabilização do solo</w:t>
      </w:r>
      <w:r w:rsidRPr="002829A4">
        <w:rPr>
          <w:rFonts w:asciiTheme="minorHAnsi" w:hAnsiTheme="minorHAnsi" w:cstheme="minorHAnsi"/>
          <w:sz w:val="22"/>
          <w:szCs w:val="22"/>
        </w:rPr>
        <w:t xml:space="preserve">. </w:t>
      </w:r>
    </w:p>
    <w:p w14:paraId="3E9543C1" w14:textId="77777777" w:rsidR="00286E0A" w:rsidRPr="002829A4" w:rsidRDefault="00286E0A" w:rsidP="005C34EF">
      <w:pPr>
        <w:spacing w:after="200" w:line="360" w:lineRule="auto"/>
        <w:ind w:left="703" w:hanging="703"/>
        <w:contextualSpacing/>
        <w:jc w:val="both"/>
        <w:rPr>
          <w:rFonts w:asciiTheme="minorHAnsi" w:hAnsiTheme="minorHAnsi" w:cstheme="minorHAnsi"/>
          <w:sz w:val="22"/>
          <w:szCs w:val="22"/>
        </w:rPr>
      </w:pPr>
    </w:p>
    <w:p w14:paraId="7F55190D" w14:textId="6685A4D1" w:rsidR="00286E0A" w:rsidRPr="002829A4" w:rsidRDefault="00286E0A" w:rsidP="005C34EF">
      <w:pPr>
        <w:spacing w:after="200" w:line="360" w:lineRule="auto"/>
        <w:contextualSpacing/>
        <w:jc w:val="center"/>
        <w:rPr>
          <w:rFonts w:asciiTheme="minorHAnsi" w:hAnsiTheme="minorHAnsi" w:cstheme="minorHAnsi"/>
          <w:b/>
          <w:sz w:val="22"/>
          <w:szCs w:val="22"/>
        </w:rPr>
      </w:pPr>
      <w:r w:rsidRPr="002829A4">
        <w:rPr>
          <w:rFonts w:asciiTheme="minorHAnsi" w:hAnsiTheme="minorHAnsi" w:cstheme="minorHAnsi"/>
          <w:b/>
          <w:sz w:val="22"/>
          <w:szCs w:val="22"/>
        </w:rPr>
        <w:t xml:space="preserve">Artigo </w:t>
      </w:r>
      <w:r w:rsidR="001809C6">
        <w:rPr>
          <w:rFonts w:asciiTheme="minorHAnsi" w:hAnsiTheme="minorHAnsi" w:cstheme="minorHAnsi"/>
          <w:b/>
          <w:sz w:val="22"/>
          <w:szCs w:val="22"/>
        </w:rPr>
        <w:t>21</w:t>
      </w:r>
      <w:r w:rsidRPr="002829A4">
        <w:rPr>
          <w:rFonts w:asciiTheme="minorHAnsi" w:hAnsiTheme="minorHAnsi" w:cstheme="minorHAnsi"/>
          <w:b/>
          <w:sz w:val="22"/>
          <w:szCs w:val="22"/>
        </w:rPr>
        <w:t>.º</w:t>
      </w:r>
    </w:p>
    <w:p w14:paraId="7EAF1509" w14:textId="77777777" w:rsidR="00286E0A" w:rsidRPr="002829A4" w:rsidRDefault="00286E0A" w:rsidP="005C34EF">
      <w:pPr>
        <w:spacing w:after="200" w:line="360" w:lineRule="auto"/>
        <w:contextualSpacing/>
        <w:jc w:val="center"/>
        <w:rPr>
          <w:rFonts w:asciiTheme="minorHAnsi" w:hAnsiTheme="minorHAnsi" w:cstheme="minorHAnsi"/>
          <w:b/>
          <w:sz w:val="22"/>
          <w:szCs w:val="22"/>
        </w:rPr>
      </w:pPr>
      <w:r w:rsidRPr="002829A4">
        <w:rPr>
          <w:rFonts w:asciiTheme="minorHAnsi" w:hAnsiTheme="minorHAnsi" w:cstheme="minorHAnsi"/>
          <w:b/>
          <w:sz w:val="22"/>
          <w:szCs w:val="22"/>
        </w:rPr>
        <w:t>Espaços naturais e paisagísticos</w:t>
      </w:r>
    </w:p>
    <w:p w14:paraId="1DC6EA4A" w14:textId="7234737C" w:rsidR="00286E0A" w:rsidRPr="002829A4" w:rsidRDefault="00286E0A" w:rsidP="005C34EF">
      <w:pPr>
        <w:spacing w:after="200" w:line="360" w:lineRule="auto"/>
        <w:ind w:left="703" w:hanging="703"/>
        <w:contextualSpacing/>
        <w:jc w:val="both"/>
        <w:rPr>
          <w:rFonts w:asciiTheme="minorHAnsi" w:hAnsiTheme="minorHAnsi" w:cstheme="minorHAnsi"/>
          <w:sz w:val="22"/>
          <w:szCs w:val="22"/>
        </w:rPr>
      </w:pPr>
      <w:r w:rsidRPr="002829A4">
        <w:rPr>
          <w:rFonts w:asciiTheme="minorHAnsi" w:hAnsiTheme="minorHAnsi" w:cstheme="minorHAnsi"/>
          <w:sz w:val="22"/>
          <w:szCs w:val="22"/>
        </w:rPr>
        <w:t>1.</w:t>
      </w:r>
      <w:r w:rsidRPr="002829A4">
        <w:rPr>
          <w:rFonts w:asciiTheme="minorHAnsi" w:hAnsiTheme="minorHAnsi" w:cstheme="minorHAnsi"/>
          <w:sz w:val="22"/>
          <w:szCs w:val="22"/>
        </w:rPr>
        <w:tab/>
      </w:r>
      <w:r w:rsidR="001C348C" w:rsidRPr="002829A4">
        <w:rPr>
          <w:rFonts w:asciiTheme="minorHAnsi" w:hAnsiTheme="minorHAnsi" w:cstheme="minorHAnsi"/>
          <w:sz w:val="22"/>
          <w:szCs w:val="22"/>
        </w:rPr>
        <w:t>Os espaços naturais e paisagísticos correspondem às áreas que são parte das encostas e vales abrangidos pelo Plano de Pormenor</w:t>
      </w:r>
      <w:r w:rsidR="00F934D5" w:rsidRPr="002829A4">
        <w:rPr>
          <w:rFonts w:asciiTheme="minorHAnsi" w:hAnsiTheme="minorHAnsi" w:cstheme="minorHAnsi"/>
          <w:sz w:val="22"/>
          <w:szCs w:val="22"/>
        </w:rPr>
        <w:t xml:space="preserve"> que integram os logradouros do edificado a sudoeste e a sul da área de intervenção do Plano de Pormenor</w:t>
      </w:r>
      <w:r w:rsidR="00CC3B50">
        <w:rPr>
          <w:rFonts w:asciiTheme="minorHAnsi" w:hAnsiTheme="minorHAnsi" w:cstheme="minorHAnsi"/>
          <w:sz w:val="22"/>
          <w:szCs w:val="22"/>
        </w:rPr>
        <w:t>.</w:t>
      </w:r>
    </w:p>
    <w:p w14:paraId="7316E1A3" w14:textId="77777777" w:rsidR="00286E0A" w:rsidRPr="002829A4" w:rsidRDefault="00286E0A" w:rsidP="005C34EF">
      <w:pPr>
        <w:spacing w:after="200" w:line="360" w:lineRule="auto"/>
        <w:ind w:left="703" w:hanging="703"/>
        <w:contextualSpacing/>
        <w:jc w:val="both"/>
        <w:rPr>
          <w:rFonts w:asciiTheme="minorHAnsi" w:hAnsiTheme="minorHAnsi" w:cstheme="minorHAnsi"/>
          <w:sz w:val="22"/>
          <w:szCs w:val="22"/>
        </w:rPr>
      </w:pPr>
      <w:r w:rsidRPr="002829A4">
        <w:rPr>
          <w:rFonts w:asciiTheme="minorHAnsi" w:hAnsiTheme="minorHAnsi" w:cstheme="minorHAnsi"/>
          <w:sz w:val="22"/>
          <w:szCs w:val="22"/>
        </w:rPr>
        <w:t>2.</w:t>
      </w:r>
      <w:r w:rsidRPr="002829A4">
        <w:rPr>
          <w:rFonts w:asciiTheme="minorHAnsi" w:hAnsiTheme="minorHAnsi" w:cstheme="minorHAnsi"/>
          <w:sz w:val="22"/>
          <w:szCs w:val="22"/>
        </w:rPr>
        <w:tab/>
      </w:r>
      <w:r w:rsidR="001C348C" w:rsidRPr="002829A4">
        <w:rPr>
          <w:rFonts w:asciiTheme="minorHAnsi" w:hAnsiTheme="minorHAnsi" w:cstheme="minorHAnsi"/>
          <w:sz w:val="22"/>
          <w:szCs w:val="22"/>
        </w:rPr>
        <w:t>Nos espaços naturais e paisagísticos são mantidos o relevo e o coberto arbóreo existentes</w:t>
      </w:r>
      <w:r w:rsidRPr="002829A4">
        <w:rPr>
          <w:rFonts w:asciiTheme="minorHAnsi" w:hAnsiTheme="minorHAnsi" w:cstheme="minorHAnsi"/>
          <w:sz w:val="22"/>
          <w:szCs w:val="22"/>
        </w:rPr>
        <w:t>.</w:t>
      </w:r>
    </w:p>
    <w:p w14:paraId="4FDB125D" w14:textId="6DFE6DCF" w:rsidR="001C348C" w:rsidRPr="002829A4" w:rsidRDefault="001C348C" w:rsidP="00EA7603">
      <w:pPr>
        <w:spacing w:after="200" w:line="360" w:lineRule="auto"/>
        <w:ind w:left="703" w:hanging="703"/>
        <w:contextualSpacing/>
        <w:jc w:val="both"/>
        <w:rPr>
          <w:rFonts w:asciiTheme="minorHAnsi" w:hAnsiTheme="minorHAnsi" w:cstheme="minorHAnsi"/>
          <w:sz w:val="22"/>
          <w:szCs w:val="22"/>
        </w:rPr>
      </w:pPr>
      <w:r w:rsidRPr="002829A4">
        <w:rPr>
          <w:rFonts w:asciiTheme="minorHAnsi" w:hAnsiTheme="minorHAnsi" w:cstheme="minorHAnsi"/>
          <w:sz w:val="22"/>
          <w:szCs w:val="22"/>
        </w:rPr>
        <w:t>3.</w:t>
      </w:r>
      <w:r w:rsidRPr="002829A4">
        <w:rPr>
          <w:rFonts w:asciiTheme="minorHAnsi" w:hAnsiTheme="minorHAnsi" w:cstheme="minorHAnsi"/>
          <w:sz w:val="22"/>
          <w:szCs w:val="22"/>
        </w:rPr>
        <w:tab/>
        <w:t>Sem prejuízo do disposto no número anterior, nos espaços naturais e paisagísticos apenas são permitidas as intervenções e as atividades que não ponham em causa o respetivo valor paisagístico, ecológico e ambiental.</w:t>
      </w:r>
    </w:p>
    <w:p w14:paraId="1526DE6D" w14:textId="77777777" w:rsidR="005C5195" w:rsidRPr="00F72867" w:rsidRDefault="005C5195" w:rsidP="00DB2E09">
      <w:pPr>
        <w:spacing w:after="200" w:line="360" w:lineRule="auto"/>
        <w:ind w:left="703" w:hanging="703"/>
        <w:contextualSpacing/>
        <w:jc w:val="both"/>
        <w:rPr>
          <w:rFonts w:asciiTheme="minorHAnsi" w:hAnsiTheme="minorHAnsi" w:cstheme="minorHAnsi"/>
          <w:sz w:val="22"/>
          <w:szCs w:val="22"/>
        </w:rPr>
      </w:pPr>
    </w:p>
    <w:p w14:paraId="4DC9D2B9" w14:textId="10C42F69" w:rsidR="00286E0A" w:rsidRPr="00F72867" w:rsidRDefault="00286E0A" w:rsidP="00DB2E09">
      <w:pPr>
        <w:spacing w:after="200" w:line="360" w:lineRule="auto"/>
        <w:contextualSpacing/>
        <w:jc w:val="center"/>
        <w:rPr>
          <w:rFonts w:asciiTheme="minorHAnsi" w:hAnsiTheme="minorHAnsi" w:cstheme="minorHAnsi"/>
          <w:b/>
          <w:sz w:val="22"/>
          <w:szCs w:val="22"/>
        </w:rPr>
      </w:pPr>
      <w:r w:rsidRPr="00F72867">
        <w:rPr>
          <w:rFonts w:asciiTheme="minorHAnsi" w:hAnsiTheme="minorHAnsi" w:cstheme="minorHAnsi"/>
          <w:b/>
          <w:sz w:val="22"/>
          <w:szCs w:val="22"/>
        </w:rPr>
        <w:t xml:space="preserve">Artigo </w:t>
      </w:r>
      <w:r w:rsidR="001809C6">
        <w:rPr>
          <w:rFonts w:asciiTheme="minorHAnsi" w:hAnsiTheme="minorHAnsi" w:cstheme="minorHAnsi"/>
          <w:b/>
          <w:sz w:val="22"/>
          <w:szCs w:val="22"/>
        </w:rPr>
        <w:t>22</w:t>
      </w:r>
      <w:r w:rsidRPr="00F72867">
        <w:rPr>
          <w:rFonts w:asciiTheme="minorHAnsi" w:hAnsiTheme="minorHAnsi" w:cstheme="minorHAnsi"/>
          <w:b/>
          <w:sz w:val="22"/>
          <w:szCs w:val="22"/>
        </w:rPr>
        <w:t>.º</w:t>
      </w:r>
    </w:p>
    <w:p w14:paraId="52A5EA62" w14:textId="77777777" w:rsidR="00286E0A" w:rsidRPr="00F72867" w:rsidRDefault="00286E0A" w:rsidP="00DB2E09">
      <w:pPr>
        <w:spacing w:after="200" w:line="360" w:lineRule="auto"/>
        <w:contextualSpacing/>
        <w:jc w:val="center"/>
        <w:rPr>
          <w:rFonts w:asciiTheme="minorHAnsi" w:hAnsiTheme="minorHAnsi" w:cstheme="minorHAnsi"/>
          <w:b/>
          <w:sz w:val="22"/>
          <w:szCs w:val="22"/>
        </w:rPr>
      </w:pPr>
      <w:r w:rsidRPr="00F72867">
        <w:rPr>
          <w:rFonts w:asciiTheme="minorHAnsi" w:hAnsiTheme="minorHAnsi" w:cstheme="minorHAnsi"/>
          <w:b/>
          <w:sz w:val="22"/>
          <w:szCs w:val="22"/>
        </w:rPr>
        <w:t>Espaços agrícolas</w:t>
      </w:r>
    </w:p>
    <w:p w14:paraId="421D9003" w14:textId="77777777" w:rsidR="00286E0A" w:rsidRPr="00F72867" w:rsidRDefault="00286E0A" w:rsidP="00DB2E09">
      <w:pPr>
        <w:spacing w:after="200" w:line="360" w:lineRule="auto"/>
        <w:ind w:left="703" w:hanging="703"/>
        <w:contextualSpacing/>
        <w:jc w:val="both"/>
        <w:rPr>
          <w:rFonts w:asciiTheme="minorHAnsi" w:hAnsiTheme="minorHAnsi" w:cstheme="minorHAnsi"/>
          <w:sz w:val="22"/>
          <w:szCs w:val="22"/>
        </w:rPr>
      </w:pPr>
      <w:r w:rsidRPr="00F72867">
        <w:rPr>
          <w:rFonts w:asciiTheme="minorHAnsi" w:hAnsiTheme="minorHAnsi" w:cstheme="minorHAnsi"/>
          <w:sz w:val="22"/>
          <w:szCs w:val="22"/>
        </w:rPr>
        <w:t>1.</w:t>
      </w:r>
      <w:r w:rsidRPr="00F72867">
        <w:rPr>
          <w:rFonts w:asciiTheme="minorHAnsi" w:hAnsiTheme="minorHAnsi" w:cstheme="minorHAnsi"/>
          <w:sz w:val="22"/>
          <w:szCs w:val="22"/>
        </w:rPr>
        <w:tab/>
        <w:t xml:space="preserve">Os espaços </w:t>
      </w:r>
      <w:r w:rsidR="00E345D3" w:rsidRPr="00F72867">
        <w:rPr>
          <w:rFonts w:asciiTheme="minorHAnsi" w:hAnsiTheme="minorHAnsi" w:cstheme="minorHAnsi"/>
          <w:sz w:val="22"/>
          <w:szCs w:val="22"/>
        </w:rPr>
        <w:t>agrícolas</w:t>
      </w:r>
      <w:r w:rsidRPr="00F72867">
        <w:rPr>
          <w:rFonts w:asciiTheme="minorHAnsi" w:hAnsiTheme="minorHAnsi" w:cstheme="minorHAnsi"/>
          <w:sz w:val="22"/>
          <w:szCs w:val="22"/>
        </w:rPr>
        <w:t xml:space="preserve"> correspondem </w:t>
      </w:r>
      <w:r w:rsidR="001C348C" w:rsidRPr="00F72867">
        <w:rPr>
          <w:rFonts w:asciiTheme="minorHAnsi" w:hAnsiTheme="minorHAnsi" w:cstheme="minorHAnsi"/>
          <w:sz w:val="22"/>
          <w:szCs w:val="22"/>
        </w:rPr>
        <w:t xml:space="preserve">às áreas com vocação </w:t>
      </w:r>
      <w:r w:rsidR="00E345D3" w:rsidRPr="00F72867">
        <w:rPr>
          <w:rFonts w:asciiTheme="minorHAnsi" w:hAnsiTheme="minorHAnsi" w:cstheme="minorHAnsi"/>
          <w:sz w:val="22"/>
          <w:szCs w:val="22"/>
        </w:rPr>
        <w:t>agrícola</w:t>
      </w:r>
      <w:r w:rsidRPr="00F72867">
        <w:rPr>
          <w:rFonts w:asciiTheme="minorHAnsi" w:hAnsiTheme="minorHAnsi" w:cstheme="minorHAnsi"/>
          <w:sz w:val="22"/>
          <w:szCs w:val="22"/>
        </w:rPr>
        <w:t xml:space="preserve">. </w:t>
      </w:r>
    </w:p>
    <w:p w14:paraId="032A97D6" w14:textId="77777777" w:rsidR="00E345D3" w:rsidRPr="00F72867" w:rsidRDefault="00286E0A" w:rsidP="00DB2E09">
      <w:pPr>
        <w:spacing w:after="200" w:line="360" w:lineRule="auto"/>
        <w:ind w:left="703" w:hanging="703"/>
        <w:contextualSpacing/>
        <w:jc w:val="both"/>
        <w:rPr>
          <w:rFonts w:asciiTheme="minorHAnsi" w:hAnsiTheme="minorHAnsi" w:cstheme="minorHAnsi"/>
          <w:sz w:val="22"/>
          <w:szCs w:val="22"/>
        </w:rPr>
      </w:pPr>
      <w:r w:rsidRPr="00F72867">
        <w:rPr>
          <w:rFonts w:asciiTheme="minorHAnsi" w:hAnsiTheme="minorHAnsi" w:cstheme="minorHAnsi"/>
          <w:sz w:val="22"/>
          <w:szCs w:val="22"/>
        </w:rPr>
        <w:t>2.</w:t>
      </w:r>
      <w:r w:rsidRPr="00F72867">
        <w:rPr>
          <w:rFonts w:asciiTheme="minorHAnsi" w:hAnsiTheme="minorHAnsi" w:cstheme="minorHAnsi"/>
          <w:sz w:val="22"/>
          <w:szCs w:val="22"/>
        </w:rPr>
        <w:tab/>
        <w:t xml:space="preserve">Nos espaços </w:t>
      </w:r>
      <w:r w:rsidR="00E345D3" w:rsidRPr="00F72867">
        <w:rPr>
          <w:rFonts w:asciiTheme="minorHAnsi" w:hAnsiTheme="minorHAnsi" w:cstheme="minorHAnsi"/>
          <w:sz w:val="22"/>
          <w:szCs w:val="22"/>
        </w:rPr>
        <w:t>agrícolas é permitida a implantação de equipamentos destinados a atividades de desporto e lazer ao ar livre, designadamente</w:t>
      </w:r>
      <w:r w:rsidR="00DF20CC" w:rsidRPr="00F72867">
        <w:rPr>
          <w:rFonts w:asciiTheme="minorHAnsi" w:hAnsiTheme="minorHAnsi" w:cstheme="minorHAnsi"/>
          <w:sz w:val="22"/>
          <w:szCs w:val="22"/>
        </w:rPr>
        <w:t>,</w:t>
      </w:r>
      <w:r w:rsidR="001C348C" w:rsidRPr="00F72867">
        <w:rPr>
          <w:rFonts w:asciiTheme="minorHAnsi" w:hAnsiTheme="minorHAnsi" w:cstheme="minorHAnsi"/>
          <w:sz w:val="22"/>
          <w:szCs w:val="22"/>
        </w:rPr>
        <w:t xml:space="preserve"> </w:t>
      </w:r>
      <w:r w:rsidR="00E345D3" w:rsidRPr="00F72867">
        <w:rPr>
          <w:rFonts w:asciiTheme="minorHAnsi" w:hAnsiTheme="minorHAnsi" w:cstheme="minorHAnsi"/>
          <w:sz w:val="22"/>
          <w:szCs w:val="22"/>
        </w:rPr>
        <w:t>circuitos pedonais ou ciclovias.</w:t>
      </w:r>
    </w:p>
    <w:p w14:paraId="140FB0EE" w14:textId="77777777" w:rsidR="00E345D3" w:rsidRPr="00F72867" w:rsidRDefault="00E345D3" w:rsidP="00DB2E09">
      <w:pPr>
        <w:spacing w:after="200" w:line="360" w:lineRule="auto"/>
        <w:ind w:left="703" w:hanging="703"/>
        <w:contextualSpacing/>
        <w:jc w:val="both"/>
        <w:rPr>
          <w:rFonts w:asciiTheme="minorHAnsi" w:hAnsiTheme="minorHAnsi" w:cstheme="minorHAnsi"/>
          <w:sz w:val="22"/>
          <w:szCs w:val="22"/>
        </w:rPr>
      </w:pPr>
      <w:r w:rsidRPr="00F72867">
        <w:rPr>
          <w:rFonts w:asciiTheme="minorHAnsi" w:hAnsiTheme="minorHAnsi" w:cstheme="minorHAnsi"/>
          <w:sz w:val="22"/>
          <w:szCs w:val="22"/>
        </w:rPr>
        <w:t>3.</w:t>
      </w:r>
      <w:r w:rsidRPr="00F72867">
        <w:rPr>
          <w:rFonts w:asciiTheme="minorHAnsi" w:hAnsiTheme="minorHAnsi" w:cstheme="minorHAnsi"/>
          <w:sz w:val="22"/>
          <w:szCs w:val="22"/>
        </w:rPr>
        <w:tab/>
      </w:r>
      <w:r w:rsidR="005F3094" w:rsidRPr="00F72867">
        <w:rPr>
          <w:rFonts w:asciiTheme="minorHAnsi" w:hAnsiTheme="minorHAnsi" w:cstheme="minorHAnsi"/>
          <w:sz w:val="22"/>
          <w:szCs w:val="22"/>
        </w:rPr>
        <w:t>Nos espaços agrícolas n</w:t>
      </w:r>
      <w:r w:rsidRPr="00F72867">
        <w:rPr>
          <w:rFonts w:asciiTheme="minorHAnsi" w:hAnsiTheme="minorHAnsi" w:cstheme="minorHAnsi"/>
          <w:sz w:val="22"/>
          <w:szCs w:val="22"/>
        </w:rPr>
        <w:t>ão são permitidas novas construções, com exceção das que integrem as redes de infraestruturas ou as que se destinem a apoio aos equipamentos afetos a atividades de desporto e lazer ao ar livre.</w:t>
      </w:r>
    </w:p>
    <w:p w14:paraId="3903592E" w14:textId="77777777" w:rsidR="00286E0A" w:rsidRPr="00F72867" w:rsidRDefault="00286E0A" w:rsidP="00DB2E09">
      <w:pPr>
        <w:spacing w:after="200" w:line="360" w:lineRule="auto"/>
        <w:ind w:left="703" w:hanging="703"/>
        <w:contextualSpacing/>
        <w:jc w:val="both"/>
        <w:rPr>
          <w:rFonts w:asciiTheme="minorHAnsi" w:hAnsiTheme="minorHAnsi" w:cstheme="minorHAnsi"/>
          <w:sz w:val="22"/>
          <w:szCs w:val="22"/>
        </w:rPr>
      </w:pPr>
    </w:p>
    <w:p w14:paraId="50810576" w14:textId="3CEE739C" w:rsidR="00286E0A" w:rsidRPr="00F72867" w:rsidRDefault="00286E0A" w:rsidP="00DB2E09">
      <w:pPr>
        <w:spacing w:after="200" w:line="360" w:lineRule="auto"/>
        <w:contextualSpacing/>
        <w:jc w:val="center"/>
        <w:rPr>
          <w:rFonts w:asciiTheme="minorHAnsi" w:hAnsiTheme="minorHAnsi" w:cstheme="minorHAnsi"/>
          <w:b/>
          <w:sz w:val="22"/>
          <w:szCs w:val="22"/>
        </w:rPr>
      </w:pPr>
      <w:r w:rsidRPr="00F72867">
        <w:rPr>
          <w:rFonts w:asciiTheme="minorHAnsi" w:hAnsiTheme="minorHAnsi" w:cstheme="minorHAnsi"/>
          <w:b/>
          <w:sz w:val="22"/>
          <w:szCs w:val="22"/>
        </w:rPr>
        <w:t xml:space="preserve">Artigo </w:t>
      </w:r>
      <w:r w:rsidR="001809C6">
        <w:rPr>
          <w:rFonts w:asciiTheme="minorHAnsi" w:hAnsiTheme="minorHAnsi" w:cstheme="minorHAnsi"/>
          <w:b/>
          <w:sz w:val="22"/>
          <w:szCs w:val="22"/>
        </w:rPr>
        <w:t>23</w:t>
      </w:r>
      <w:r w:rsidRPr="00F72867">
        <w:rPr>
          <w:rFonts w:asciiTheme="minorHAnsi" w:hAnsiTheme="minorHAnsi" w:cstheme="minorHAnsi"/>
          <w:b/>
          <w:sz w:val="22"/>
          <w:szCs w:val="22"/>
        </w:rPr>
        <w:t>.º</w:t>
      </w:r>
    </w:p>
    <w:p w14:paraId="00BB7236" w14:textId="77777777" w:rsidR="00286E0A" w:rsidRPr="00F72867" w:rsidRDefault="00286E0A" w:rsidP="00DB2E09">
      <w:pPr>
        <w:spacing w:after="200" w:line="360" w:lineRule="auto"/>
        <w:contextualSpacing/>
        <w:jc w:val="center"/>
        <w:rPr>
          <w:rFonts w:asciiTheme="minorHAnsi" w:hAnsiTheme="minorHAnsi" w:cstheme="minorHAnsi"/>
          <w:b/>
          <w:sz w:val="22"/>
          <w:szCs w:val="22"/>
        </w:rPr>
      </w:pPr>
      <w:r w:rsidRPr="00F72867">
        <w:rPr>
          <w:rFonts w:asciiTheme="minorHAnsi" w:hAnsiTheme="minorHAnsi" w:cstheme="minorHAnsi"/>
          <w:b/>
          <w:sz w:val="22"/>
          <w:szCs w:val="22"/>
        </w:rPr>
        <w:t>Áreas de edificação dispersa</w:t>
      </w:r>
    </w:p>
    <w:p w14:paraId="32193C23" w14:textId="3314CF6E" w:rsidR="00C277C9" w:rsidRPr="00F72867" w:rsidRDefault="00286E0A" w:rsidP="00DB2E09">
      <w:pPr>
        <w:spacing w:after="200" w:line="360" w:lineRule="auto"/>
        <w:ind w:left="703" w:hanging="703"/>
        <w:contextualSpacing/>
        <w:jc w:val="both"/>
        <w:rPr>
          <w:rFonts w:asciiTheme="minorHAnsi" w:hAnsiTheme="minorHAnsi" w:cstheme="minorHAnsi"/>
          <w:sz w:val="22"/>
          <w:szCs w:val="22"/>
        </w:rPr>
      </w:pPr>
      <w:r w:rsidRPr="00F72867">
        <w:rPr>
          <w:rFonts w:asciiTheme="minorHAnsi" w:hAnsiTheme="minorHAnsi" w:cstheme="minorHAnsi"/>
          <w:sz w:val="22"/>
          <w:szCs w:val="22"/>
        </w:rPr>
        <w:t>1.</w:t>
      </w:r>
      <w:r w:rsidRPr="00F72867">
        <w:rPr>
          <w:rFonts w:asciiTheme="minorHAnsi" w:hAnsiTheme="minorHAnsi" w:cstheme="minorHAnsi"/>
          <w:sz w:val="22"/>
          <w:szCs w:val="22"/>
        </w:rPr>
        <w:tab/>
      </w:r>
      <w:r w:rsidR="00B37FA0" w:rsidRPr="00F72867">
        <w:rPr>
          <w:rFonts w:asciiTheme="minorHAnsi" w:hAnsiTheme="minorHAnsi" w:cstheme="minorHAnsi"/>
          <w:sz w:val="22"/>
          <w:szCs w:val="22"/>
        </w:rPr>
        <w:t>As áreas de edificação dispersa</w:t>
      </w:r>
      <w:r w:rsidRPr="00F72867">
        <w:rPr>
          <w:rFonts w:asciiTheme="minorHAnsi" w:hAnsiTheme="minorHAnsi" w:cstheme="minorHAnsi"/>
          <w:sz w:val="22"/>
          <w:szCs w:val="22"/>
        </w:rPr>
        <w:t xml:space="preserve"> correspondem </w:t>
      </w:r>
      <w:r w:rsidR="00C277C9" w:rsidRPr="00F72867">
        <w:rPr>
          <w:rFonts w:asciiTheme="minorHAnsi" w:hAnsiTheme="minorHAnsi" w:cstheme="minorHAnsi"/>
          <w:sz w:val="22"/>
          <w:szCs w:val="22"/>
        </w:rPr>
        <w:t xml:space="preserve">aos </w:t>
      </w:r>
      <w:r w:rsidRPr="00F72867">
        <w:rPr>
          <w:rFonts w:asciiTheme="minorHAnsi" w:hAnsiTheme="minorHAnsi" w:cstheme="minorHAnsi"/>
          <w:sz w:val="22"/>
          <w:szCs w:val="22"/>
        </w:rPr>
        <w:t xml:space="preserve">espaços </w:t>
      </w:r>
      <w:r w:rsidR="00B37FA0" w:rsidRPr="00F72867">
        <w:rPr>
          <w:rFonts w:asciiTheme="minorHAnsi" w:hAnsiTheme="minorHAnsi" w:cstheme="minorHAnsi"/>
          <w:sz w:val="22"/>
          <w:szCs w:val="22"/>
        </w:rPr>
        <w:t>de transição</w:t>
      </w:r>
      <w:r w:rsidR="00C277C9" w:rsidRPr="00F72867">
        <w:rPr>
          <w:rFonts w:asciiTheme="minorHAnsi" w:hAnsiTheme="minorHAnsi" w:cstheme="minorHAnsi"/>
          <w:sz w:val="22"/>
          <w:szCs w:val="22"/>
        </w:rPr>
        <w:t xml:space="preserve"> abrangidos pelo Plano de Pormenor</w:t>
      </w:r>
      <w:r w:rsidR="00FD01EB">
        <w:rPr>
          <w:rFonts w:asciiTheme="minorHAnsi" w:hAnsiTheme="minorHAnsi" w:cstheme="minorHAnsi"/>
          <w:sz w:val="22"/>
          <w:szCs w:val="22"/>
        </w:rPr>
        <w:t>, acrescidos de zonas de acessos / logradouros</w:t>
      </w:r>
      <w:r w:rsidR="00C277C9" w:rsidRPr="00F72867">
        <w:rPr>
          <w:rFonts w:asciiTheme="minorHAnsi" w:hAnsiTheme="minorHAnsi" w:cstheme="minorHAnsi"/>
          <w:sz w:val="22"/>
          <w:szCs w:val="22"/>
        </w:rPr>
        <w:t>.</w:t>
      </w:r>
    </w:p>
    <w:p w14:paraId="0D24DF3D" w14:textId="799CDC92" w:rsidR="00523320" w:rsidRPr="00F72867" w:rsidRDefault="00286E0A" w:rsidP="00DB2E09">
      <w:pPr>
        <w:spacing w:after="200" w:line="360" w:lineRule="auto"/>
        <w:ind w:left="703" w:hanging="703"/>
        <w:contextualSpacing/>
        <w:jc w:val="both"/>
        <w:rPr>
          <w:rFonts w:asciiTheme="minorHAnsi" w:hAnsiTheme="minorHAnsi" w:cstheme="minorHAnsi"/>
          <w:sz w:val="22"/>
          <w:szCs w:val="22"/>
        </w:rPr>
      </w:pPr>
      <w:r w:rsidRPr="00F72867">
        <w:rPr>
          <w:rFonts w:asciiTheme="minorHAnsi" w:hAnsiTheme="minorHAnsi" w:cstheme="minorHAnsi"/>
          <w:sz w:val="22"/>
          <w:szCs w:val="22"/>
        </w:rPr>
        <w:t>2.</w:t>
      </w:r>
      <w:r w:rsidRPr="00F72867">
        <w:rPr>
          <w:rFonts w:asciiTheme="minorHAnsi" w:hAnsiTheme="minorHAnsi" w:cstheme="minorHAnsi"/>
          <w:sz w:val="22"/>
          <w:szCs w:val="22"/>
        </w:rPr>
        <w:tab/>
      </w:r>
      <w:r w:rsidR="00F934D5">
        <w:rPr>
          <w:rFonts w:asciiTheme="minorHAnsi" w:hAnsiTheme="minorHAnsi" w:cstheme="minorHAnsi"/>
          <w:sz w:val="22"/>
          <w:szCs w:val="22"/>
        </w:rPr>
        <w:t>Sem prejuízo da proteção do existente</w:t>
      </w:r>
      <w:r w:rsidR="00FD01EB">
        <w:rPr>
          <w:rFonts w:asciiTheme="minorHAnsi" w:hAnsiTheme="minorHAnsi" w:cstheme="minorHAnsi"/>
          <w:sz w:val="22"/>
          <w:szCs w:val="22"/>
        </w:rPr>
        <w:t xml:space="preserve"> e da</w:t>
      </w:r>
      <w:r w:rsidR="00E16829">
        <w:rPr>
          <w:rFonts w:asciiTheme="minorHAnsi" w:hAnsiTheme="minorHAnsi" w:cstheme="minorHAnsi"/>
          <w:sz w:val="22"/>
          <w:szCs w:val="22"/>
        </w:rPr>
        <w:t xml:space="preserve"> execução das obras de urbanização em zona de acessos</w:t>
      </w:r>
      <w:r w:rsidR="00F934D5">
        <w:rPr>
          <w:rFonts w:asciiTheme="minorHAnsi" w:hAnsiTheme="minorHAnsi" w:cstheme="minorHAnsi"/>
          <w:sz w:val="22"/>
          <w:szCs w:val="22"/>
        </w:rPr>
        <w:t xml:space="preserve">, </w:t>
      </w:r>
      <w:r w:rsidR="00FD01EB">
        <w:rPr>
          <w:rFonts w:asciiTheme="minorHAnsi" w:hAnsiTheme="minorHAnsi" w:cstheme="minorHAnsi"/>
          <w:sz w:val="22"/>
          <w:szCs w:val="22"/>
        </w:rPr>
        <w:t>n</w:t>
      </w:r>
      <w:r w:rsidR="00523320" w:rsidRPr="00F72867">
        <w:rPr>
          <w:rFonts w:asciiTheme="minorHAnsi" w:hAnsiTheme="minorHAnsi" w:cstheme="minorHAnsi"/>
          <w:sz w:val="22"/>
          <w:szCs w:val="22"/>
        </w:rPr>
        <w:t>a</w:t>
      </w:r>
      <w:r w:rsidRPr="00F72867">
        <w:rPr>
          <w:rFonts w:asciiTheme="minorHAnsi" w:hAnsiTheme="minorHAnsi" w:cstheme="minorHAnsi"/>
          <w:sz w:val="22"/>
          <w:szCs w:val="22"/>
        </w:rPr>
        <w:t xml:space="preserve">s </w:t>
      </w:r>
      <w:r w:rsidR="00523320" w:rsidRPr="00F72867">
        <w:rPr>
          <w:rFonts w:asciiTheme="minorHAnsi" w:hAnsiTheme="minorHAnsi" w:cstheme="minorHAnsi"/>
          <w:sz w:val="22"/>
          <w:szCs w:val="22"/>
        </w:rPr>
        <w:t xml:space="preserve">áreas de edificação dispersa </w:t>
      </w:r>
      <w:r w:rsidR="00C277C9" w:rsidRPr="00F72867">
        <w:rPr>
          <w:rFonts w:asciiTheme="minorHAnsi" w:hAnsiTheme="minorHAnsi" w:cstheme="minorHAnsi"/>
          <w:sz w:val="22"/>
          <w:szCs w:val="22"/>
        </w:rPr>
        <w:t xml:space="preserve">não são permitidas </w:t>
      </w:r>
      <w:r w:rsidR="00523320" w:rsidRPr="00F72867">
        <w:rPr>
          <w:rFonts w:asciiTheme="minorHAnsi" w:hAnsiTheme="minorHAnsi" w:cstheme="minorHAnsi"/>
          <w:sz w:val="22"/>
          <w:szCs w:val="22"/>
        </w:rPr>
        <w:t xml:space="preserve">novas construções, </w:t>
      </w:r>
      <w:r w:rsidR="00C277C9" w:rsidRPr="00F72867">
        <w:rPr>
          <w:rFonts w:asciiTheme="minorHAnsi" w:hAnsiTheme="minorHAnsi" w:cstheme="minorHAnsi"/>
          <w:sz w:val="22"/>
          <w:szCs w:val="22"/>
        </w:rPr>
        <w:t>nem</w:t>
      </w:r>
      <w:r w:rsidR="00523320" w:rsidRPr="00F72867">
        <w:rPr>
          <w:rFonts w:asciiTheme="minorHAnsi" w:hAnsiTheme="minorHAnsi" w:cstheme="minorHAnsi"/>
          <w:sz w:val="22"/>
          <w:szCs w:val="22"/>
        </w:rPr>
        <w:t xml:space="preserve"> a ampliação de edificações:</w:t>
      </w:r>
    </w:p>
    <w:p w14:paraId="5A94E1F1" w14:textId="77777777" w:rsidR="00523320" w:rsidRPr="00F72867" w:rsidRDefault="00523320" w:rsidP="00DB2E09">
      <w:pPr>
        <w:spacing w:after="200" w:line="360" w:lineRule="auto"/>
        <w:ind w:left="1134" w:hanging="425"/>
        <w:contextualSpacing/>
        <w:jc w:val="both"/>
        <w:rPr>
          <w:rFonts w:asciiTheme="minorHAnsi" w:hAnsiTheme="minorHAnsi" w:cstheme="minorHAnsi"/>
          <w:sz w:val="22"/>
          <w:szCs w:val="22"/>
        </w:rPr>
      </w:pPr>
      <w:r w:rsidRPr="00F72867">
        <w:rPr>
          <w:rFonts w:asciiTheme="minorHAnsi" w:hAnsiTheme="minorHAnsi" w:cstheme="minorHAnsi"/>
          <w:sz w:val="22"/>
          <w:szCs w:val="22"/>
        </w:rPr>
        <w:t>a)</w:t>
      </w:r>
      <w:r w:rsidRPr="00F72867">
        <w:rPr>
          <w:rFonts w:asciiTheme="minorHAnsi" w:hAnsiTheme="minorHAnsi" w:cstheme="minorHAnsi"/>
          <w:sz w:val="22"/>
          <w:szCs w:val="22"/>
        </w:rPr>
        <w:tab/>
        <w:t>Que excedam a altura de 2 pisos e a cércea de 6,50 m.</w:t>
      </w:r>
    </w:p>
    <w:p w14:paraId="1CACB448" w14:textId="03CE5495" w:rsidR="00523320" w:rsidRPr="00F72867" w:rsidRDefault="00523320" w:rsidP="00DB2E09">
      <w:pPr>
        <w:spacing w:after="200" w:line="360" w:lineRule="auto"/>
        <w:ind w:left="1134" w:hanging="425"/>
        <w:contextualSpacing/>
        <w:jc w:val="both"/>
        <w:rPr>
          <w:rFonts w:asciiTheme="minorHAnsi" w:hAnsiTheme="minorHAnsi" w:cstheme="minorHAnsi"/>
          <w:sz w:val="22"/>
          <w:szCs w:val="22"/>
        </w:rPr>
      </w:pPr>
      <w:r w:rsidRPr="00F72867">
        <w:rPr>
          <w:rFonts w:asciiTheme="minorHAnsi" w:hAnsiTheme="minorHAnsi" w:cstheme="minorHAnsi"/>
          <w:sz w:val="22"/>
          <w:szCs w:val="22"/>
        </w:rPr>
        <w:t>b)</w:t>
      </w:r>
      <w:r w:rsidRPr="00F72867">
        <w:rPr>
          <w:rFonts w:asciiTheme="minorHAnsi" w:hAnsiTheme="minorHAnsi" w:cstheme="minorHAnsi"/>
          <w:sz w:val="22"/>
          <w:szCs w:val="22"/>
        </w:rPr>
        <w:tab/>
        <w:t xml:space="preserve">Cuja </w:t>
      </w:r>
      <w:r w:rsidR="00B37FA0" w:rsidRPr="00F72867">
        <w:rPr>
          <w:rFonts w:asciiTheme="minorHAnsi" w:hAnsiTheme="minorHAnsi" w:cstheme="minorHAnsi"/>
          <w:sz w:val="22"/>
          <w:szCs w:val="22"/>
        </w:rPr>
        <w:t xml:space="preserve">área de construção seja superior àquela que resulta da aplicação do índice de </w:t>
      </w:r>
      <w:r w:rsidRPr="00F72867">
        <w:rPr>
          <w:rFonts w:asciiTheme="minorHAnsi" w:hAnsiTheme="minorHAnsi" w:cstheme="minorHAnsi"/>
          <w:sz w:val="22"/>
          <w:szCs w:val="22"/>
        </w:rPr>
        <w:t xml:space="preserve">utilização do solo </w:t>
      </w:r>
      <w:r w:rsidR="00DB6EC6" w:rsidRPr="00F72867">
        <w:rPr>
          <w:rFonts w:asciiTheme="minorHAnsi" w:hAnsiTheme="minorHAnsi" w:cstheme="minorHAnsi"/>
          <w:sz w:val="22"/>
          <w:szCs w:val="22"/>
        </w:rPr>
        <w:t>líquido</w:t>
      </w:r>
      <w:r w:rsidRPr="00F72867">
        <w:rPr>
          <w:rFonts w:asciiTheme="minorHAnsi" w:hAnsiTheme="minorHAnsi" w:cstheme="minorHAnsi"/>
          <w:sz w:val="22"/>
          <w:szCs w:val="22"/>
        </w:rPr>
        <w:t xml:space="preserve"> de 0,25, excluindo da área total de construção para efeito desse cálculo as áreas de estacionamento, as varandas e terraços, os espaços exteriores de circulação cobertos e as áreas técnicas.</w:t>
      </w:r>
    </w:p>
    <w:p w14:paraId="288CE229" w14:textId="77777777" w:rsidR="002A7D84" w:rsidRPr="00F72867" w:rsidRDefault="00D316B7" w:rsidP="00DB2E09">
      <w:pPr>
        <w:spacing w:after="200" w:line="360" w:lineRule="auto"/>
        <w:ind w:left="703" w:hanging="703"/>
        <w:contextualSpacing/>
        <w:jc w:val="both"/>
        <w:rPr>
          <w:rFonts w:asciiTheme="minorHAnsi" w:hAnsiTheme="minorHAnsi" w:cstheme="minorHAnsi"/>
          <w:sz w:val="22"/>
          <w:szCs w:val="22"/>
        </w:rPr>
      </w:pPr>
      <w:r w:rsidRPr="00F72867">
        <w:rPr>
          <w:rFonts w:asciiTheme="minorHAnsi" w:hAnsiTheme="minorHAnsi" w:cstheme="minorHAnsi"/>
          <w:sz w:val="22"/>
          <w:szCs w:val="22"/>
        </w:rPr>
        <w:t>3.</w:t>
      </w:r>
      <w:r w:rsidRPr="00F72867">
        <w:rPr>
          <w:rFonts w:asciiTheme="minorHAnsi" w:hAnsiTheme="minorHAnsi" w:cstheme="minorHAnsi"/>
          <w:sz w:val="22"/>
          <w:szCs w:val="22"/>
        </w:rPr>
        <w:tab/>
        <w:t>Nas ampliações que não se encontrem na situação da alínea anterior, as edificações não podem ultrapassar os 250 m2 de área total de construção, incluindo a área das construções preexistentes e excluindo os tipos de áreas excecionados na alínea anterior.</w:t>
      </w:r>
    </w:p>
    <w:p w14:paraId="3FCCF49E" w14:textId="5F609C4B" w:rsidR="00D316B7" w:rsidRPr="00F72867" w:rsidRDefault="002A7D84" w:rsidP="00DB2E09">
      <w:pPr>
        <w:spacing w:after="200" w:line="360" w:lineRule="auto"/>
        <w:ind w:left="703" w:hanging="703"/>
        <w:contextualSpacing/>
        <w:jc w:val="both"/>
        <w:rPr>
          <w:rFonts w:asciiTheme="minorHAnsi" w:hAnsiTheme="minorHAnsi" w:cstheme="minorHAnsi"/>
          <w:sz w:val="22"/>
          <w:szCs w:val="22"/>
        </w:rPr>
      </w:pPr>
      <w:r w:rsidRPr="00F72867">
        <w:rPr>
          <w:rFonts w:asciiTheme="minorHAnsi" w:hAnsiTheme="minorHAnsi" w:cstheme="minorHAnsi"/>
          <w:sz w:val="22"/>
          <w:szCs w:val="22"/>
        </w:rPr>
        <w:t>4.</w:t>
      </w:r>
      <w:r w:rsidRPr="00F72867">
        <w:rPr>
          <w:rFonts w:asciiTheme="minorHAnsi" w:hAnsiTheme="minorHAnsi" w:cstheme="minorHAnsi"/>
          <w:sz w:val="22"/>
          <w:szCs w:val="22"/>
        </w:rPr>
        <w:tab/>
        <w:t>Nas áreas de edificação dispersa é permitida a implantação de equipamentos destinados a atividades de desporto e lazer ao ar livre, bem como de vias de acesso local</w:t>
      </w:r>
      <w:r w:rsidR="00E16829">
        <w:rPr>
          <w:rFonts w:asciiTheme="minorHAnsi" w:hAnsiTheme="minorHAnsi" w:cstheme="minorHAnsi"/>
          <w:sz w:val="22"/>
          <w:szCs w:val="22"/>
        </w:rPr>
        <w:t xml:space="preserve"> representadas na planta de implantação</w:t>
      </w:r>
      <w:r w:rsidRPr="00F72867">
        <w:rPr>
          <w:rFonts w:asciiTheme="minorHAnsi" w:hAnsiTheme="minorHAnsi" w:cstheme="minorHAnsi"/>
          <w:sz w:val="22"/>
          <w:szCs w:val="22"/>
        </w:rPr>
        <w:t>.</w:t>
      </w:r>
    </w:p>
    <w:p w14:paraId="04D627F6" w14:textId="77777777" w:rsidR="00E54DB0" w:rsidRPr="00F72867" w:rsidRDefault="00E54DB0" w:rsidP="00DB2E09">
      <w:pPr>
        <w:spacing w:after="200" w:line="360" w:lineRule="auto"/>
        <w:contextualSpacing/>
        <w:jc w:val="both"/>
        <w:rPr>
          <w:rFonts w:asciiTheme="minorHAnsi" w:hAnsiTheme="minorHAnsi" w:cstheme="minorHAnsi"/>
          <w:sz w:val="22"/>
          <w:szCs w:val="22"/>
        </w:rPr>
      </w:pPr>
    </w:p>
    <w:p w14:paraId="4DC6958A" w14:textId="77777777" w:rsidR="003D0D64" w:rsidRPr="00F72867" w:rsidRDefault="003D0D64" w:rsidP="00DB2E09">
      <w:pPr>
        <w:spacing w:after="200" w:line="360" w:lineRule="auto"/>
        <w:contextualSpacing/>
        <w:jc w:val="center"/>
        <w:rPr>
          <w:rFonts w:asciiTheme="minorHAnsi" w:hAnsiTheme="minorHAnsi" w:cstheme="minorHAnsi"/>
          <w:b/>
          <w:sz w:val="22"/>
          <w:szCs w:val="22"/>
        </w:rPr>
      </w:pPr>
      <w:r w:rsidRPr="00F72867">
        <w:rPr>
          <w:rFonts w:asciiTheme="minorHAnsi" w:hAnsiTheme="minorHAnsi" w:cstheme="minorHAnsi"/>
          <w:b/>
          <w:sz w:val="22"/>
          <w:szCs w:val="22"/>
        </w:rPr>
        <w:t>TÍTULO IV</w:t>
      </w:r>
    </w:p>
    <w:p w14:paraId="5663A453" w14:textId="77777777" w:rsidR="00572C7E" w:rsidRPr="00F72867" w:rsidRDefault="00572C7E" w:rsidP="00DB2E09">
      <w:pPr>
        <w:spacing w:after="200" w:line="360" w:lineRule="auto"/>
        <w:contextualSpacing/>
        <w:jc w:val="center"/>
        <w:rPr>
          <w:rFonts w:asciiTheme="minorHAnsi" w:hAnsiTheme="minorHAnsi" w:cstheme="minorHAnsi"/>
          <w:b/>
          <w:sz w:val="22"/>
          <w:szCs w:val="22"/>
        </w:rPr>
      </w:pPr>
      <w:r w:rsidRPr="00F72867">
        <w:rPr>
          <w:rFonts w:asciiTheme="minorHAnsi" w:hAnsiTheme="minorHAnsi" w:cstheme="minorHAnsi"/>
          <w:b/>
          <w:sz w:val="22"/>
          <w:szCs w:val="22"/>
        </w:rPr>
        <w:t>PATRIMÓNIO CULTURAL ARQUEOLÓGICO</w:t>
      </w:r>
    </w:p>
    <w:p w14:paraId="47A3F226" w14:textId="77777777" w:rsidR="00572C7E" w:rsidRPr="00F72867" w:rsidRDefault="00572C7E" w:rsidP="00DB2E09">
      <w:pPr>
        <w:spacing w:after="200" w:line="360" w:lineRule="auto"/>
        <w:contextualSpacing/>
        <w:jc w:val="center"/>
        <w:rPr>
          <w:rFonts w:asciiTheme="minorHAnsi" w:hAnsiTheme="minorHAnsi" w:cstheme="minorHAnsi"/>
          <w:b/>
          <w:sz w:val="22"/>
          <w:szCs w:val="22"/>
        </w:rPr>
      </w:pPr>
    </w:p>
    <w:p w14:paraId="778D6827" w14:textId="058F2114" w:rsidR="00572C7E" w:rsidRPr="00FD7693" w:rsidRDefault="00572C7E" w:rsidP="00DB2E09">
      <w:pPr>
        <w:spacing w:after="200" w:line="360" w:lineRule="auto"/>
        <w:contextualSpacing/>
        <w:jc w:val="center"/>
        <w:rPr>
          <w:rFonts w:asciiTheme="minorHAnsi" w:hAnsiTheme="minorHAnsi" w:cstheme="minorHAnsi"/>
          <w:b/>
          <w:sz w:val="22"/>
          <w:szCs w:val="22"/>
        </w:rPr>
      </w:pPr>
      <w:r w:rsidRPr="00FD7693">
        <w:rPr>
          <w:rFonts w:asciiTheme="minorHAnsi" w:hAnsiTheme="minorHAnsi" w:cstheme="minorHAnsi"/>
          <w:b/>
          <w:sz w:val="22"/>
          <w:szCs w:val="22"/>
        </w:rPr>
        <w:t xml:space="preserve">Artigo </w:t>
      </w:r>
      <w:r w:rsidR="001809C6">
        <w:rPr>
          <w:rFonts w:asciiTheme="minorHAnsi" w:hAnsiTheme="minorHAnsi" w:cstheme="minorHAnsi"/>
          <w:b/>
          <w:sz w:val="22"/>
          <w:szCs w:val="22"/>
        </w:rPr>
        <w:t>24</w:t>
      </w:r>
      <w:r w:rsidRPr="00FD7693">
        <w:rPr>
          <w:rFonts w:asciiTheme="minorHAnsi" w:hAnsiTheme="minorHAnsi" w:cstheme="minorHAnsi"/>
          <w:b/>
          <w:sz w:val="22"/>
          <w:szCs w:val="22"/>
        </w:rPr>
        <w:t>.º</w:t>
      </w:r>
    </w:p>
    <w:p w14:paraId="06E1A3E5" w14:textId="77777777" w:rsidR="00572C7E" w:rsidRPr="00FD7693" w:rsidRDefault="00572C7E" w:rsidP="00DB2E09">
      <w:pPr>
        <w:spacing w:after="200" w:line="360" w:lineRule="auto"/>
        <w:contextualSpacing/>
        <w:jc w:val="center"/>
        <w:rPr>
          <w:rFonts w:asciiTheme="minorHAnsi" w:hAnsiTheme="minorHAnsi" w:cstheme="minorHAnsi"/>
          <w:b/>
          <w:sz w:val="22"/>
          <w:szCs w:val="22"/>
        </w:rPr>
      </w:pPr>
      <w:r w:rsidRPr="00FD7693">
        <w:rPr>
          <w:rFonts w:asciiTheme="minorHAnsi" w:hAnsiTheme="minorHAnsi" w:cstheme="minorHAnsi"/>
          <w:b/>
          <w:sz w:val="22"/>
          <w:szCs w:val="22"/>
        </w:rPr>
        <w:t>Zonas de proteção a áreas de interesse arqueológico</w:t>
      </w:r>
    </w:p>
    <w:p w14:paraId="19594842" w14:textId="359707A4" w:rsidR="00572C7E" w:rsidRPr="00FD7693" w:rsidRDefault="00572C7E" w:rsidP="00DB2E09">
      <w:pPr>
        <w:spacing w:after="200" w:line="360" w:lineRule="auto"/>
        <w:ind w:left="703" w:hanging="703"/>
        <w:contextualSpacing/>
        <w:jc w:val="both"/>
        <w:rPr>
          <w:rFonts w:asciiTheme="minorHAnsi" w:hAnsiTheme="minorHAnsi" w:cstheme="minorHAnsi"/>
          <w:sz w:val="22"/>
          <w:szCs w:val="22"/>
        </w:rPr>
      </w:pPr>
      <w:r w:rsidRPr="00FD7693">
        <w:rPr>
          <w:rFonts w:asciiTheme="minorHAnsi" w:hAnsiTheme="minorHAnsi" w:cstheme="minorHAnsi"/>
          <w:sz w:val="22"/>
          <w:szCs w:val="22"/>
        </w:rPr>
        <w:t>1.</w:t>
      </w:r>
      <w:r w:rsidRPr="00FD7693">
        <w:rPr>
          <w:rFonts w:asciiTheme="minorHAnsi" w:hAnsiTheme="minorHAnsi" w:cstheme="minorHAnsi"/>
          <w:sz w:val="22"/>
          <w:szCs w:val="22"/>
        </w:rPr>
        <w:tab/>
        <w:t xml:space="preserve">A área do Plano de Pormenor é abrangida pelas </w:t>
      </w:r>
      <w:bookmarkStart w:id="8" w:name="_Hlk105066596"/>
      <w:r w:rsidRPr="00FD7693">
        <w:rPr>
          <w:rFonts w:asciiTheme="minorHAnsi" w:hAnsiTheme="minorHAnsi" w:cstheme="minorHAnsi"/>
          <w:sz w:val="22"/>
          <w:szCs w:val="22"/>
        </w:rPr>
        <w:t xml:space="preserve">zonas de proteção aos seguintes vestígios arqueológicos </w:t>
      </w:r>
      <w:bookmarkEnd w:id="8"/>
      <w:r w:rsidRPr="00FD7693">
        <w:rPr>
          <w:rFonts w:asciiTheme="minorHAnsi" w:hAnsiTheme="minorHAnsi" w:cstheme="minorHAnsi"/>
          <w:sz w:val="22"/>
          <w:szCs w:val="22"/>
        </w:rPr>
        <w:t xml:space="preserve">identificados, assinalados </w:t>
      </w:r>
      <w:r w:rsidR="00487715" w:rsidRPr="00FD7693">
        <w:rPr>
          <w:rFonts w:asciiTheme="minorHAnsi" w:hAnsiTheme="minorHAnsi" w:cstheme="minorHAnsi"/>
          <w:sz w:val="22"/>
          <w:szCs w:val="22"/>
        </w:rPr>
        <w:t>na planta de condicionantes</w:t>
      </w:r>
      <w:r w:rsidRPr="00FD7693">
        <w:rPr>
          <w:rFonts w:asciiTheme="minorHAnsi" w:hAnsiTheme="minorHAnsi" w:cstheme="minorHAnsi"/>
          <w:sz w:val="22"/>
          <w:szCs w:val="22"/>
        </w:rPr>
        <w:t>:</w:t>
      </w:r>
    </w:p>
    <w:p w14:paraId="57BC22C4" w14:textId="6FE75C13" w:rsidR="00572C7E" w:rsidRPr="00FD7693" w:rsidRDefault="00FD7693" w:rsidP="00DB2E09">
      <w:pPr>
        <w:spacing w:after="200" w:line="360" w:lineRule="auto"/>
        <w:ind w:left="1134" w:hanging="425"/>
        <w:contextualSpacing/>
        <w:jc w:val="both"/>
        <w:rPr>
          <w:rFonts w:asciiTheme="minorHAnsi" w:hAnsiTheme="minorHAnsi" w:cstheme="minorHAnsi"/>
          <w:sz w:val="22"/>
          <w:szCs w:val="22"/>
        </w:rPr>
      </w:pPr>
      <w:r>
        <w:rPr>
          <w:rFonts w:asciiTheme="minorHAnsi" w:hAnsiTheme="minorHAnsi" w:cstheme="minorHAnsi"/>
          <w:sz w:val="22"/>
          <w:szCs w:val="22"/>
        </w:rPr>
        <w:t>a</w:t>
      </w:r>
      <w:r w:rsidR="00572C7E" w:rsidRPr="00FD7693">
        <w:rPr>
          <w:rFonts w:asciiTheme="minorHAnsi" w:hAnsiTheme="minorHAnsi" w:cstheme="minorHAnsi"/>
          <w:sz w:val="22"/>
          <w:szCs w:val="22"/>
        </w:rPr>
        <w:t>)</w:t>
      </w:r>
      <w:r w:rsidR="00572C7E" w:rsidRPr="00FD7693">
        <w:rPr>
          <w:rFonts w:asciiTheme="minorHAnsi" w:hAnsiTheme="minorHAnsi" w:cstheme="minorHAnsi"/>
          <w:sz w:val="22"/>
          <w:szCs w:val="22"/>
        </w:rPr>
        <w:tab/>
        <w:t>Castros (CNS 10.884)</w:t>
      </w:r>
      <w:r>
        <w:rPr>
          <w:rFonts w:asciiTheme="minorHAnsi" w:hAnsiTheme="minorHAnsi" w:cstheme="minorHAnsi"/>
          <w:sz w:val="22"/>
          <w:szCs w:val="22"/>
        </w:rPr>
        <w:t>;</w:t>
      </w:r>
    </w:p>
    <w:p w14:paraId="678EA001" w14:textId="2868572A" w:rsidR="00572C7E" w:rsidRPr="00FD7693" w:rsidRDefault="00FD7693" w:rsidP="00DB2E09">
      <w:pPr>
        <w:spacing w:after="200" w:line="360" w:lineRule="auto"/>
        <w:ind w:left="1134" w:hanging="425"/>
        <w:contextualSpacing/>
        <w:jc w:val="both"/>
        <w:rPr>
          <w:rFonts w:asciiTheme="minorHAnsi" w:hAnsiTheme="minorHAnsi" w:cstheme="minorHAnsi"/>
          <w:sz w:val="22"/>
          <w:szCs w:val="22"/>
        </w:rPr>
      </w:pPr>
      <w:r>
        <w:rPr>
          <w:rFonts w:asciiTheme="minorHAnsi" w:hAnsiTheme="minorHAnsi" w:cstheme="minorHAnsi"/>
          <w:sz w:val="22"/>
          <w:szCs w:val="22"/>
        </w:rPr>
        <w:t>b</w:t>
      </w:r>
      <w:r w:rsidR="00572C7E" w:rsidRPr="00FD7693">
        <w:rPr>
          <w:rFonts w:asciiTheme="minorHAnsi" w:hAnsiTheme="minorHAnsi" w:cstheme="minorHAnsi"/>
          <w:sz w:val="22"/>
          <w:szCs w:val="22"/>
        </w:rPr>
        <w:t>)</w:t>
      </w:r>
      <w:r w:rsidR="00572C7E" w:rsidRPr="00FD7693">
        <w:rPr>
          <w:rFonts w:asciiTheme="minorHAnsi" w:hAnsiTheme="minorHAnsi" w:cstheme="minorHAnsi"/>
          <w:sz w:val="22"/>
          <w:szCs w:val="22"/>
        </w:rPr>
        <w:tab/>
      </w:r>
      <w:proofErr w:type="spellStart"/>
      <w:r w:rsidR="00572C7E" w:rsidRPr="00FD7693">
        <w:rPr>
          <w:rFonts w:asciiTheme="minorHAnsi" w:hAnsiTheme="minorHAnsi" w:cstheme="minorHAnsi"/>
          <w:sz w:val="22"/>
          <w:szCs w:val="22"/>
        </w:rPr>
        <w:t>Alporchinhos</w:t>
      </w:r>
      <w:proofErr w:type="spellEnd"/>
      <w:r w:rsidR="00572C7E" w:rsidRPr="00FD7693">
        <w:rPr>
          <w:rFonts w:asciiTheme="minorHAnsi" w:hAnsiTheme="minorHAnsi" w:cstheme="minorHAnsi"/>
          <w:sz w:val="22"/>
          <w:szCs w:val="22"/>
        </w:rPr>
        <w:t xml:space="preserve"> (CNS 10.844).</w:t>
      </w:r>
    </w:p>
    <w:p w14:paraId="0D67320D" w14:textId="551D64F6" w:rsidR="003E4981" w:rsidRDefault="00572C7E" w:rsidP="00DB2E09">
      <w:pPr>
        <w:spacing w:after="200" w:line="360" w:lineRule="auto"/>
        <w:ind w:left="703" w:hanging="703"/>
        <w:contextualSpacing/>
        <w:jc w:val="both"/>
        <w:rPr>
          <w:rFonts w:asciiTheme="minorHAnsi" w:hAnsiTheme="minorHAnsi" w:cstheme="minorHAnsi"/>
          <w:sz w:val="22"/>
          <w:szCs w:val="22"/>
        </w:rPr>
      </w:pPr>
      <w:r w:rsidRPr="00FD7693">
        <w:rPr>
          <w:rFonts w:asciiTheme="minorHAnsi" w:hAnsiTheme="minorHAnsi" w:cstheme="minorHAnsi"/>
          <w:sz w:val="22"/>
          <w:szCs w:val="22"/>
        </w:rPr>
        <w:t>2.</w:t>
      </w:r>
      <w:r w:rsidRPr="00FD7693">
        <w:rPr>
          <w:rFonts w:asciiTheme="minorHAnsi" w:hAnsiTheme="minorHAnsi" w:cstheme="minorHAnsi"/>
          <w:sz w:val="22"/>
          <w:szCs w:val="22"/>
        </w:rPr>
        <w:tab/>
      </w:r>
      <w:r w:rsidR="006513E5">
        <w:rPr>
          <w:rFonts w:asciiTheme="minorHAnsi" w:hAnsiTheme="minorHAnsi" w:cstheme="minorHAnsi"/>
          <w:sz w:val="22"/>
          <w:szCs w:val="22"/>
        </w:rPr>
        <w:t>São</w:t>
      </w:r>
      <w:r w:rsidR="006513E5" w:rsidRPr="003E4981">
        <w:rPr>
          <w:rFonts w:asciiTheme="minorHAnsi" w:hAnsiTheme="minorHAnsi" w:cstheme="minorHAnsi"/>
          <w:sz w:val="22"/>
          <w:szCs w:val="22"/>
        </w:rPr>
        <w:t xml:space="preserve"> sujeit</w:t>
      </w:r>
      <w:r w:rsidR="006513E5">
        <w:rPr>
          <w:rFonts w:asciiTheme="minorHAnsi" w:hAnsiTheme="minorHAnsi" w:cstheme="minorHAnsi"/>
          <w:sz w:val="22"/>
          <w:szCs w:val="22"/>
        </w:rPr>
        <w:t>as</w:t>
      </w:r>
      <w:r w:rsidR="006513E5" w:rsidRPr="003E4981">
        <w:rPr>
          <w:rFonts w:asciiTheme="minorHAnsi" w:hAnsiTheme="minorHAnsi" w:cstheme="minorHAnsi"/>
          <w:sz w:val="22"/>
          <w:szCs w:val="22"/>
        </w:rPr>
        <w:t xml:space="preserve"> a acompanhamento arqueológico </w:t>
      </w:r>
      <w:r w:rsidR="006513E5">
        <w:rPr>
          <w:rFonts w:asciiTheme="minorHAnsi" w:hAnsiTheme="minorHAnsi" w:cstheme="minorHAnsi"/>
          <w:sz w:val="22"/>
          <w:szCs w:val="22"/>
        </w:rPr>
        <w:t>t</w:t>
      </w:r>
      <w:r w:rsidR="003E4981" w:rsidRPr="003E4981">
        <w:rPr>
          <w:rFonts w:asciiTheme="minorHAnsi" w:hAnsiTheme="minorHAnsi" w:cstheme="minorHAnsi"/>
          <w:sz w:val="22"/>
          <w:szCs w:val="22"/>
        </w:rPr>
        <w:t xml:space="preserve">odas as ações </w:t>
      </w:r>
      <w:r w:rsidR="003E4981">
        <w:rPr>
          <w:rFonts w:asciiTheme="minorHAnsi" w:hAnsiTheme="minorHAnsi" w:cstheme="minorHAnsi"/>
          <w:sz w:val="22"/>
          <w:szCs w:val="22"/>
        </w:rPr>
        <w:t xml:space="preserve">a desenvolver nas </w:t>
      </w:r>
      <w:r w:rsidR="003E4981" w:rsidRPr="003E4981">
        <w:rPr>
          <w:rFonts w:asciiTheme="minorHAnsi" w:hAnsiTheme="minorHAnsi" w:cstheme="minorHAnsi"/>
          <w:sz w:val="22"/>
          <w:szCs w:val="22"/>
        </w:rPr>
        <w:t>zonas de proteção aos vestígios arqueológicos</w:t>
      </w:r>
      <w:r w:rsidR="003E4981">
        <w:rPr>
          <w:rFonts w:asciiTheme="minorHAnsi" w:hAnsiTheme="minorHAnsi" w:cstheme="minorHAnsi"/>
          <w:sz w:val="22"/>
          <w:szCs w:val="22"/>
        </w:rPr>
        <w:t xml:space="preserve"> </w:t>
      </w:r>
      <w:r w:rsidR="003E4981" w:rsidRPr="003E4981">
        <w:rPr>
          <w:rFonts w:asciiTheme="minorHAnsi" w:hAnsiTheme="minorHAnsi" w:cstheme="minorHAnsi"/>
          <w:sz w:val="22"/>
          <w:szCs w:val="22"/>
        </w:rPr>
        <w:t>que impliquem afetação do subsolo, tais como desmatações, escavações, perfurações geotécnicas, terraplanagens e demolição de estruturas pré-existentes</w:t>
      </w:r>
      <w:r w:rsidR="003E4981">
        <w:rPr>
          <w:rFonts w:asciiTheme="minorHAnsi" w:hAnsiTheme="minorHAnsi" w:cstheme="minorHAnsi"/>
          <w:sz w:val="22"/>
          <w:szCs w:val="22"/>
        </w:rPr>
        <w:t>.</w:t>
      </w:r>
    </w:p>
    <w:p w14:paraId="5888D406" w14:textId="2307B423" w:rsidR="00572C7E" w:rsidRPr="00FD7693" w:rsidRDefault="00572C7E" w:rsidP="006513E5">
      <w:pPr>
        <w:spacing w:after="200" w:line="360" w:lineRule="auto"/>
        <w:ind w:left="703" w:hanging="703"/>
        <w:contextualSpacing/>
        <w:jc w:val="both"/>
        <w:rPr>
          <w:rFonts w:asciiTheme="minorHAnsi" w:hAnsiTheme="minorHAnsi" w:cstheme="minorHAnsi"/>
          <w:sz w:val="22"/>
          <w:szCs w:val="22"/>
        </w:rPr>
      </w:pPr>
    </w:p>
    <w:p w14:paraId="143AC6F2" w14:textId="6BC1E0CC" w:rsidR="00572C7E" w:rsidRPr="00717EAD" w:rsidRDefault="00572C7E" w:rsidP="00DB2E09">
      <w:pPr>
        <w:spacing w:after="200" w:line="360" w:lineRule="auto"/>
        <w:contextualSpacing/>
        <w:jc w:val="center"/>
        <w:rPr>
          <w:rFonts w:asciiTheme="minorHAnsi" w:hAnsiTheme="minorHAnsi" w:cstheme="minorHAnsi"/>
          <w:b/>
          <w:sz w:val="22"/>
          <w:szCs w:val="22"/>
        </w:rPr>
      </w:pPr>
      <w:r w:rsidRPr="00FD7693">
        <w:rPr>
          <w:rFonts w:asciiTheme="minorHAnsi" w:hAnsiTheme="minorHAnsi" w:cstheme="minorHAnsi"/>
          <w:b/>
          <w:sz w:val="22"/>
          <w:szCs w:val="22"/>
        </w:rPr>
        <w:t xml:space="preserve">Artigo </w:t>
      </w:r>
      <w:r w:rsidR="001809C6">
        <w:rPr>
          <w:rFonts w:asciiTheme="minorHAnsi" w:hAnsiTheme="minorHAnsi" w:cstheme="minorHAnsi"/>
          <w:b/>
          <w:sz w:val="22"/>
          <w:szCs w:val="22"/>
        </w:rPr>
        <w:t>25</w:t>
      </w:r>
      <w:r w:rsidRPr="00717EAD">
        <w:rPr>
          <w:rFonts w:asciiTheme="minorHAnsi" w:hAnsiTheme="minorHAnsi" w:cstheme="minorHAnsi"/>
          <w:b/>
          <w:sz w:val="22"/>
          <w:szCs w:val="22"/>
        </w:rPr>
        <w:t>.º</w:t>
      </w:r>
    </w:p>
    <w:p w14:paraId="1AC57B22" w14:textId="3FE9B3A4" w:rsidR="002D4A71" w:rsidRDefault="002D4A71" w:rsidP="00EA7603">
      <w:pPr>
        <w:spacing w:after="200" w:line="360" w:lineRule="auto"/>
        <w:contextualSpacing/>
        <w:jc w:val="center"/>
        <w:rPr>
          <w:rFonts w:asciiTheme="minorHAnsi" w:hAnsiTheme="minorHAnsi" w:cstheme="minorHAnsi"/>
          <w:b/>
          <w:sz w:val="22"/>
          <w:szCs w:val="22"/>
        </w:rPr>
      </w:pPr>
      <w:r>
        <w:rPr>
          <w:rFonts w:asciiTheme="minorHAnsi" w:hAnsiTheme="minorHAnsi" w:cstheme="minorHAnsi"/>
          <w:b/>
          <w:sz w:val="22"/>
          <w:szCs w:val="22"/>
        </w:rPr>
        <w:t>Ocorrências patrimoniais</w:t>
      </w:r>
    </w:p>
    <w:p w14:paraId="3FAFB70D" w14:textId="291794CE" w:rsidR="00576A28" w:rsidRPr="00717EAD" w:rsidRDefault="00EB10AA" w:rsidP="00717EAD">
      <w:pPr>
        <w:spacing w:after="200" w:line="360" w:lineRule="auto"/>
        <w:contextualSpacing/>
        <w:jc w:val="both"/>
        <w:rPr>
          <w:rFonts w:asciiTheme="minorHAnsi" w:hAnsiTheme="minorHAnsi" w:cstheme="minorHAnsi"/>
          <w:sz w:val="22"/>
          <w:szCs w:val="22"/>
        </w:rPr>
      </w:pPr>
      <w:r>
        <w:rPr>
          <w:rFonts w:asciiTheme="minorHAnsi" w:hAnsiTheme="minorHAnsi" w:cstheme="minorHAnsi"/>
          <w:sz w:val="22"/>
          <w:szCs w:val="22"/>
        </w:rPr>
        <w:t xml:space="preserve">As operações urbanísticas </w:t>
      </w:r>
      <w:r w:rsidR="00717EAD">
        <w:rPr>
          <w:rFonts w:asciiTheme="minorHAnsi" w:hAnsiTheme="minorHAnsi" w:cstheme="minorHAnsi"/>
          <w:sz w:val="22"/>
          <w:szCs w:val="22"/>
        </w:rPr>
        <w:t>integra</w:t>
      </w:r>
      <w:r>
        <w:rPr>
          <w:rFonts w:asciiTheme="minorHAnsi" w:hAnsiTheme="minorHAnsi" w:cstheme="minorHAnsi"/>
          <w:sz w:val="22"/>
          <w:szCs w:val="22"/>
        </w:rPr>
        <w:t>m</w:t>
      </w:r>
      <w:r w:rsidR="00717EAD">
        <w:rPr>
          <w:rFonts w:asciiTheme="minorHAnsi" w:hAnsiTheme="minorHAnsi" w:cstheme="minorHAnsi"/>
          <w:sz w:val="22"/>
          <w:szCs w:val="22"/>
        </w:rPr>
        <w:t xml:space="preserve"> as</w:t>
      </w:r>
      <w:r w:rsidR="006E1616" w:rsidRPr="00717EAD">
        <w:rPr>
          <w:rFonts w:asciiTheme="minorHAnsi" w:hAnsiTheme="minorHAnsi" w:cstheme="minorHAnsi"/>
          <w:sz w:val="22"/>
          <w:szCs w:val="22"/>
        </w:rPr>
        <w:t xml:space="preserve"> ocorr</w:t>
      </w:r>
      <w:r w:rsidR="006E1616" w:rsidRPr="00717EAD">
        <w:rPr>
          <w:rFonts w:asciiTheme="minorHAnsi" w:hAnsiTheme="minorHAnsi" w:cstheme="minorHAnsi" w:hint="eastAsia"/>
          <w:sz w:val="22"/>
          <w:szCs w:val="22"/>
        </w:rPr>
        <w:t>ê</w:t>
      </w:r>
      <w:r w:rsidR="006E1616" w:rsidRPr="00717EAD">
        <w:rPr>
          <w:rFonts w:asciiTheme="minorHAnsi" w:hAnsiTheme="minorHAnsi" w:cstheme="minorHAnsi"/>
          <w:sz w:val="22"/>
          <w:szCs w:val="22"/>
        </w:rPr>
        <w:t>ncias patrimoniais compostas por elemento</w:t>
      </w:r>
      <w:r w:rsidR="00717EAD">
        <w:rPr>
          <w:rFonts w:asciiTheme="minorHAnsi" w:hAnsiTheme="minorHAnsi" w:cstheme="minorHAnsi"/>
          <w:sz w:val="22"/>
          <w:szCs w:val="22"/>
        </w:rPr>
        <w:t>s</w:t>
      </w:r>
      <w:r w:rsidR="006E1616" w:rsidRPr="00717EAD">
        <w:rPr>
          <w:rFonts w:asciiTheme="minorHAnsi" w:hAnsiTheme="minorHAnsi" w:cstheme="minorHAnsi"/>
          <w:sz w:val="22"/>
          <w:szCs w:val="22"/>
        </w:rPr>
        <w:t xml:space="preserve"> etnogr</w:t>
      </w:r>
      <w:r w:rsidR="006E1616" w:rsidRPr="00717EAD">
        <w:rPr>
          <w:rFonts w:asciiTheme="minorHAnsi" w:hAnsiTheme="minorHAnsi" w:cstheme="minorHAnsi" w:hint="eastAsia"/>
          <w:sz w:val="22"/>
          <w:szCs w:val="22"/>
        </w:rPr>
        <w:t>á</w:t>
      </w:r>
      <w:r w:rsidR="006E1616" w:rsidRPr="00717EAD">
        <w:rPr>
          <w:rFonts w:asciiTheme="minorHAnsi" w:hAnsiTheme="minorHAnsi" w:cstheme="minorHAnsi"/>
          <w:sz w:val="22"/>
          <w:szCs w:val="22"/>
        </w:rPr>
        <w:t>ficos</w:t>
      </w:r>
      <w:r w:rsidR="00717EAD">
        <w:rPr>
          <w:rFonts w:asciiTheme="minorHAnsi" w:hAnsiTheme="minorHAnsi" w:cstheme="minorHAnsi"/>
          <w:sz w:val="22"/>
          <w:szCs w:val="22"/>
        </w:rPr>
        <w:t xml:space="preserve"> existentes.</w:t>
      </w:r>
    </w:p>
    <w:p w14:paraId="0893AD66" w14:textId="46170608" w:rsidR="002D4A71" w:rsidRDefault="002D4A71" w:rsidP="00717EAD">
      <w:pPr>
        <w:spacing w:after="200" w:line="360" w:lineRule="auto"/>
        <w:contextualSpacing/>
        <w:jc w:val="both"/>
        <w:rPr>
          <w:rFonts w:asciiTheme="minorHAnsi" w:hAnsiTheme="minorHAnsi" w:cstheme="minorHAnsi"/>
          <w:b/>
          <w:sz w:val="22"/>
          <w:szCs w:val="22"/>
        </w:rPr>
      </w:pPr>
    </w:p>
    <w:p w14:paraId="7C4F3D97" w14:textId="07D9E1AE" w:rsidR="002D4A71" w:rsidRDefault="006E1616" w:rsidP="00EA7603">
      <w:pPr>
        <w:spacing w:after="200" w:line="360" w:lineRule="auto"/>
        <w:contextualSpacing/>
        <w:jc w:val="center"/>
        <w:rPr>
          <w:rFonts w:asciiTheme="minorHAnsi" w:hAnsiTheme="minorHAnsi" w:cstheme="minorHAnsi"/>
          <w:b/>
          <w:sz w:val="22"/>
          <w:szCs w:val="22"/>
        </w:rPr>
      </w:pPr>
      <w:r>
        <w:rPr>
          <w:rFonts w:asciiTheme="minorHAnsi" w:hAnsiTheme="minorHAnsi" w:cstheme="minorHAnsi"/>
          <w:b/>
          <w:sz w:val="22"/>
          <w:szCs w:val="22"/>
        </w:rPr>
        <w:t>Artigo</w:t>
      </w:r>
      <w:r w:rsidR="001809C6">
        <w:rPr>
          <w:rFonts w:asciiTheme="minorHAnsi" w:hAnsiTheme="minorHAnsi" w:cstheme="minorHAnsi"/>
          <w:b/>
          <w:sz w:val="22"/>
          <w:szCs w:val="22"/>
        </w:rPr>
        <w:t>26</w:t>
      </w:r>
      <w:r>
        <w:rPr>
          <w:rFonts w:asciiTheme="minorHAnsi" w:hAnsiTheme="minorHAnsi" w:cstheme="minorHAnsi"/>
          <w:b/>
          <w:sz w:val="22"/>
          <w:szCs w:val="22"/>
        </w:rPr>
        <w:t>º</w:t>
      </w:r>
    </w:p>
    <w:p w14:paraId="2DEEE072" w14:textId="220AFE2B" w:rsidR="00572C7E" w:rsidRPr="00717EAD" w:rsidRDefault="00572C7E" w:rsidP="00717EAD">
      <w:pPr>
        <w:spacing w:after="200" w:line="360" w:lineRule="auto"/>
        <w:contextualSpacing/>
        <w:jc w:val="center"/>
        <w:rPr>
          <w:rFonts w:asciiTheme="minorHAnsi" w:hAnsiTheme="minorHAnsi" w:cstheme="minorHAnsi"/>
          <w:b/>
          <w:sz w:val="22"/>
          <w:szCs w:val="22"/>
        </w:rPr>
      </w:pPr>
      <w:r w:rsidRPr="00717EAD">
        <w:rPr>
          <w:rFonts w:asciiTheme="minorHAnsi" w:hAnsiTheme="minorHAnsi" w:cstheme="minorHAnsi"/>
          <w:b/>
          <w:sz w:val="22"/>
          <w:szCs w:val="22"/>
        </w:rPr>
        <w:t>Vestígios arqueológicos fortuitos</w:t>
      </w:r>
    </w:p>
    <w:p w14:paraId="40254789" w14:textId="27689F34" w:rsidR="00572C7E" w:rsidRPr="00717EAD" w:rsidRDefault="00572C7E" w:rsidP="00717EAD">
      <w:pPr>
        <w:spacing w:after="200" w:line="360" w:lineRule="auto"/>
        <w:contextualSpacing/>
        <w:jc w:val="both"/>
        <w:rPr>
          <w:rFonts w:asciiTheme="minorHAnsi" w:hAnsiTheme="minorHAnsi" w:cstheme="minorHAnsi"/>
          <w:sz w:val="22"/>
          <w:szCs w:val="22"/>
        </w:rPr>
      </w:pPr>
      <w:bookmarkStart w:id="9" w:name="_Hlk105067263"/>
      <w:r w:rsidRPr="00717EAD">
        <w:rPr>
          <w:rFonts w:asciiTheme="minorHAnsi" w:hAnsiTheme="minorHAnsi" w:cstheme="minorHAnsi"/>
          <w:sz w:val="22"/>
          <w:szCs w:val="22"/>
        </w:rPr>
        <w:t>O aparecimento de vestígios arqueológicos durante a realização de qualquer obra na área abrangida pelo Plano de Pormenor obriga à paragem imediata dos trabalhos e à comunicação da ocorrência à Câmara Municipal de Lagoa e à entidade pública responsável pela proteção do património arqueológico.</w:t>
      </w:r>
    </w:p>
    <w:bookmarkEnd w:id="9"/>
    <w:p w14:paraId="46CD292C" w14:textId="77777777" w:rsidR="0054678A" w:rsidRPr="00717EAD" w:rsidRDefault="0054678A" w:rsidP="00717EAD">
      <w:pPr>
        <w:spacing w:after="200" w:line="360" w:lineRule="auto"/>
        <w:contextualSpacing/>
        <w:jc w:val="center"/>
        <w:rPr>
          <w:rFonts w:asciiTheme="minorHAnsi" w:hAnsiTheme="minorHAnsi" w:cstheme="minorHAnsi"/>
          <w:b/>
          <w:sz w:val="22"/>
          <w:szCs w:val="22"/>
        </w:rPr>
      </w:pPr>
    </w:p>
    <w:p w14:paraId="47B14B22" w14:textId="77777777" w:rsidR="0054678A" w:rsidRPr="00717EAD" w:rsidRDefault="0054678A" w:rsidP="00717EAD">
      <w:pPr>
        <w:spacing w:after="200" w:line="360" w:lineRule="auto"/>
        <w:contextualSpacing/>
        <w:jc w:val="center"/>
        <w:rPr>
          <w:rFonts w:asciiTheme="minorHAnsi" w:hAnsiTheme="minorHAnsi" w:cstheme="minorHAnsi"/>
          <w:b/>
          <w:sz w:val="22"/>
          <w:szCs w:val="22"/>
        </w:rPr>
      </w:pPr>
      <w:r w:rsidRPr="00717EAD">
        <w:rPr>
          <w:rFonts w:asciiTheme="minorHAnsi" w:hAnsiTheme="minorHAnsi" w:cstheme="minorHAnsi"/>
          <w:b/>
          <w:sz w:val="22"/>
          <w:szCs w:val="22"/>
        </w:rPr>
        <w:t>TÍTULO V</w:t>
      </w:r>
    </w:p>
    <w:p w14:paraId="779C427F" w14:textId="77777777" w:rsidR="0054678A" w:rsidRPr="00717EAD" w:rsidRDefault="0054678A" w:rsidP="00717EAD">
      <w:pPr>
        <w:spacing w:after="200" w:line="360" w:lineRule="auto"/>
        <w:contextualSpacing/>
        <w:jc w:val="center"/>
        <w:rPr>
          <w:rFonts w:asciiTheme="minorHAnsi" w:hAnsiTheme="minorHAnsi" w:cstheme="minorHAnsi"/>
          <w:b/>
          <w:sz w:val="22"/>
          <w:szCs w:val="22"/>
        </w:rPr>
      </w:pPr>
      <w:r w:rsidRPr="00717EAD">
        <w:rPr>
          <w:rFonts w:asciiTheme="minorHAnsi" w:hAnsiTheme="minorHAnsi" w:cstheme="minorHAnsi"/>
          <w:b/>
          <w:sz w:val="22"/>
          <w:szCs w:val="22"/>
        </w:rPr>
        <w:t>SUSTENTABILIDADE AMBIENTAL E VALORIZAÇÃO DA PAISAGEM</w:t>
      </w:r>
    </w:p>
    <w:p w14:paraId="40AFF899" w14:textId="77777777" w:rsidR="0054678A" w:rsidRPr="00717EAD" w:rsidRDefault="0054678A" w:rsidP="00717EAD">
      <w:pPr>
        <w:spacing w:after="200" w:line="360" w:lineRule="auto"/>
        <w:contextualSpacing/>
        <w:jc w:val="center"/>
        <w:rPr>
          <w:rFonts w:asciiTheme="minorHAnsi" w:hAnsiTheme="minorHAnsi" w:cstheme="minorHAnsi"/>
          <w:b/>
          <w:sz w:val="22"/>
          <w:szCs w:val="22"/>
        </w:rPr>
      </w:pPr>
    </w:p>
    <w:p w14:paraId="39E0E62A" w14:textId="207BE9D5" w:rsidR="0054678A" w:rsidRPr="00717EAD" w:rsidRDefault="0054678A" w:rsidP="00717EAD">
      <w:pPr>
        <w:spacing w:after="200" w:line="360" w:lineRule="auto"/>
        <w:contextualSpacing/>
        <w:jc w:val="center"/>
        <w:rPr>
          <w:rFonts w:asciiTheme="minorHAnsi" w:hAnsiTheme="minorHAnsi" w:cstheme="minorHAnsi"/>
          <w:b/>
          <w:sz w:val="22"/>
          <w:szCs w:val="22"/>
        </w:rPr>
      </w:pPr>
      <w:r w:rsidRPr="00717EAD">
        <w:rPr>
          <w:rFonts w:asciiTheme="minorHAnsi" w:hAnsiTheme="minorHAnsi" w:cstheme="minorHAnsi"/>
          <w:b/>
          <w:sz w:val="22"/>
          <w:szCs w:val="22"/>
        </w:rPr>
        <w:t xml:space="preserve">Artigo </w:t>
      </w:r>
      <w:r w:rsidR="001809C6">
        <w:rPr>
          <w:rFonts w:asciiTheme="minorHAnsi" w:hAnsiTheme="minorHAnsi" w:cstheme="minorHAnsi"/>
          <w:b/>
          <w:sz w:val="22"/>
          <w:szCs w:val="22"/>
        </w:rPr>
        <w:t>27</w:t>
      </w:r>
      <w:r w:rsidRPr="00717EAD">
        <w:rPr>
          <w:rFonts w:asciiTheme="minorHAnsi" w:hAnsiTheme="minorHAnsi" w:cstheme="minorHAnsi"/>
          <w:b/>
          <w:sz w:val="22"/>
          <w:szCs w:val="22"/>
        </w:rPr>
        <w:t>.º</w:t>
      </w:r>
    </w:p>
    <w:p w14:paraId="03EAB845" w14:textId="77777777" w:rsidR="0054678A" w:rsidRPr="00717EAD" w:rsidRDefault="0054678A" w:rsidP="00717EAD">
      <w:pPr>
        <w:spacing w:after="200" w:line="360" w:lineRule="auto"/>
        <w:contextualSpacing/>
        <w:jc w:val="center"/>
        <w:rPr>
          <w:rFonts w:asciiTheme="minorHAnsi" w:hAnsiTheme="minorHAnsi" w:cstheme="minorHAnsi"/>
          <w:b/>
          <w:sz w:val="22"/>
          <w:szCs w:val="22"/>
        </w:rPr>
      </w:pPr>
      <w:r w:rsidRPr="00717EAD">
        <w:rPr>
          <w:rFonts w:asciiTheme="minorHAnsi" w:hAnsiTheme="minorHAnsi" w:cstheme="minorHAnsi"/>
          <w:b/>
          <w:sz w:val="22"/>
          <w:szCs w:val="22"/>
        </w:rPr>
        <w:t>Medidas de sustentabilidade ambiental</w:t>
      </w:r>
    </w:p>
    <w:p w14:paraId="5EABEED4" w14:textId="7BE1CEBE" w:rsidR="0054678A" w:rsidRPr="00864D0C" w:rsidRDefault="0054678A" w:rsidP="007D1519">
      <w:pPr>
        <w:ind w:left="703" w:hanging="703"/>
        <w:jc w:val="both"/>
        <w:rPr>
          <w:rFonts w:asciiTheme="minorHAnsi" w:hAnsiTheme="minorHAnsi" w:cstheme="minorHAnsi"/>
          <w:sz w:val="22"/>
          <w:szCs w:val="22"/>
        </w:rPr>
      </w:pPr>
      <w:r w:rsidRPr="00864D0C">
        <w:rPr>
          <w:rFonts w:asciiTheme="minorHAnsi" w:hAnsiTheme="minorHAnsi" w:cstheme="minorHAnsi"/>
          <w:sz w:val="22"/>
          <w:szCs w:val="22"/>
        </w:rPr>
        <w:t>1.</w:t>
      </w:r>
      <w:r w:rsidRPr="00864D0C">
        <w:rPr>
          <w:rFonts w:asciiTheme="minorHAnsi" w:hAnsiTheme="minorHAnsi" w:cstheme="minorHAnsi"/>
          <w:sz w:val="22"/>
          <w:szCs w:val="22"/>
        </w:rPr>
        <w:tab/>
      </w:r>
      <w:r w:rsidRPr="007D1519">
        <w:rPr>
          <w:rFonts w:asciiTheme="minorHAnsi" w:hAnsiTheme="minorHAnsi" w:cstheme="minorHAnsi"/>
          <w:sz w:val="22"/>
          <w:szCs w:val="22"/>
        </w:rPr>
        <w:t xml:space="preserve">Os projetos </w:t>
      </w:r>
      <w:r w:rsidR="00E638F8" w:rsidRPr="007D1519">
        <w:rPr>
          <w:rFonts w:asciiTheme="minorHAnsi" w:hAnsiTheme="minorHAnsi" w:cstheme="minorHAnsi"/>
          <w:sz w:val="22"/>
          <w:szCs w:val="22"/>
        </w:rPr>
        <w:t xml:space="preserve">relativos </w:t>
      </w:r>
      <w:r w:rsidRPr="007D1519">
        <w:rPr>
          <w:rFonts w:asciiTheme="minorHAnsi" w:hAnsiTheme="minorHAnsi" w:cstheme="minorHAnsi"/>
          <w:sz w:val="22"/>
          <w:szCs w:val="22"/>
        </w:rPr>
        <w:t xml:space="preserve">aos lotes 1, 2 e 3, ou aos logradouros, </w:t>
      </w:r>
      <w:r w:rsidRPr="007D1519">
        <w:rPr>
          <w:rFonts w:ascii="Calibri" w:hAnsi="Calibri"/>
          <w:sz w:val="22"/>
          <w:szCs w:val="22"/>
        </w:rPr>
        <w:t xml:space="preserve">incluem </w:t>
      </w:r>
      <w:r w:rsidRPr="007D1519">
        <w:rPr>
          <w:rFonts w:asciiTheme="minorHAnsi" w:hAnsiTheme="minorHAnsi" w:cstheme="minorHAnsi"/>
          <w:sz w:val="22"/>
          <w:szCs w:val="22"/>
        </w:rPr>
        <w:t>as seguintes medidas de sustentabilidade ambiental:</w:t>
      </w:r>
    </w:p>
    <w:p w14:paraId="04F62AF6" w14:textId="77777777" w:rsidR="0054678A" w:rsidRPr="00864D0C" w:rsidRDefault="0054678A" w:rsidP="00864D0C">
      <w:pPr>
        <w:spacing w:after="200" w:line="360" w:lineRule="auto"/>
        <w:ind w:left="1134" w:hanging="425"/>
        <w:contextualSpacing/>
        <w:jc w:val="both"/>
        <w:rPr>
          <w:rFonts w:asciiTheme="minorHAnsi" w:hAnsiTheme="minorHAnsi" w:cstheme="minorHAnsi"/>
          <w:sz w:val="22"/>
          <w:szCs w:val="22"/>
        </w:rPr>
      </w:pPr>
      <w:r w:rsidRPr="00864D0C">
        <w:rPr>
          <w:rFonts w:asciiTheme="minorHAnsi" w:hAnsiTheme="minorHAnsi" w:cstheme="minorHAnsi"/>
          <w:sz w:val="22"/>
          <w:szCs w:val="22"/>
        </w:rPr>
        <w:t>a)</w:t>
      </w:r>
      <w:r w:rsidRPr="00864D0C">
        <w:rPr>
          <w:rFonts w:asciiTheme="minorHAnsi" w:hAnsiTheme="minorHAnsi" w:cstheme="minorHAnsi"/>
          <w:sz w:val="22"/>
          <w:szCs w:val="22"/>
        </w:rPr>
        <w:tab/>
        <w:t>Utilização de espécies autóctones ou naturais com baixas necessidades de rega, tais como aroeira (</w:t>
      </w:r>
      <w:proofErr w:type="spellStart"/>
      <w:r w:rsidRPr="00864D0C">
        <w:rPr>
          <w:rFonts w:asciiTheme="minorHAnsi" w:hAnsiTheme="minorHAnsi" w:cstheme="minorHAnsi"/>
          <w:i/>
          <w:sz w:val="22"/>
          <w:szCs w:val="22"/>
        </w:rPr>
        <w:t>Pistacia</w:t>
      </w:r>
      <w:proofErr w:type="spellEnd"/>
      <w:r w:rsidRPr="00864D0C">
        <w:rPr>
          <w:rFonts w:asciiTheme="minorHAnsi" w:hAnsiTheme="minorHAnsi" w:cstheme="minorHAnsi"/>
          <w:i/>
          <w:sz w:val="22"/>
          <w:szCs w:val="22"/>
        </w:rPr>
        <w:t xml:space="preserve"> </w:t>
      </w:r>
      <w:proofErr w:type="spellStart"/>
      <w:r w:rsidRPr="00864D0C">
        <w:rPr>
          <w:rFonts w:asciiTheme="minorHAnsi" w:hAnsiTheme="minorHAnsi" w:cstheme="minorHAnsi"/>
          <w:i/>
          <w:sz w:val="22"/>
          <w:szCs w:val="22"/>
        </w:rPr>
        <w:t>lentiscus</w:t>
      </w:r>
      <w:proofErr w:type="spellEnd"/>
      <w:r w:rsidRPr="00864D0C">
        <w:rPr>
          <w:rFonts w:asciiTheme="minorHAnsi" w:hAnsiTheme="minorHAnsi" w:cstheme="minorHAnsi"/>
          <w:sz w:val="22"/>
          <w:szCs w:val="22"/>
        </w:rPr>
        <w:t>), carrasco (</w:t>
      </w:r>
      <w:r w:rsidRPr="00864D0C">
        <w:rPr>
          <w:rFonts w:asciiTheme="minorHAnsi" w:hAnsiTheme="minorHAnsi" w:cstheme="minorHAnsi"/>
          <w:i/>
          <w:sz w:val="22"/>
          <w:szCs w:val="22"/>
        </w:rPr>
        <w:t xml:space="preserve">Quercus </w:t>
      </w:r>
      <w:proofErr w:type="spellStart"/>
      <w:r w:rsidRPr="00864D0C">
        <w:rPr>
          <w:rFonts w:asciiTheme="minorHAnsi" w:hAnsiTheme="minorHAnsi" w:cstheme="minorHAnsi"/>
          <w:i/>
          <w:sz w:val="22"/>
          <w:szCs w:val="22"/>
        </w:rPr>
        <w:t>coccifera</w:t>
      </w:r>
      <w:proofErr w:type="spellEnd"/>
      <w:r w:rsidRPr="00864D0C">
        <w:rPr>
          <w:rFonts w:asciiTheme="minorHAnsi" w:hAnsiTheme="minorHAnsi" w:cstheme="minorHAnsi"/>
          <w:sz w:val="22"/>
          <w:szCs w:val="22"/>
        </w:rPr>
        <w:t>), pinheiro manso (</w:t>
      </w:r>
      <w:proofErr w:type="spellStart"/>
      <w:r w:rsidRPr="00864D0C">
        <w:rPr>
          <w:rFonts w:asciiTheme="minorHAnsi" w:hAnsiTheme="minorHAnsi" w:cstheme="minorHAnsi"/>
          <w:i/>
          <w:sz w:val="22"/>
          <w:szCs w:val="22"/>
        </w:rPr>
        <w:t>Pinus</w:t>
      </w:r>
      <w:proofErr w:type="spellEnd"/>
      <w:r w:rsidRPr="00864D0C">
        <w:rPr>
          <w:rFonts w:asciiTheme="minorHAnsi" w:hAnsiTheme="minorHAnsi" w:cstheme="minorHAnsi"/>
          <w:i/>
          <w:sz w:val="22"/>
          <w:szCs w:val="22"/>
        </w:rPr>
        <w:t xml:space="preserve"> </w:t>
      </w:r>
      <w:proofErr w:type="spellStart"/>
      <w:r w:rsidRPr="00864D0C">
        <w:rPr>
          <w:rFonts w:asciiTheme="minorHAnsi" w:hAnsiTheme="minorHAnsi" w:cstheme="minorHAnsi"/>
          <w:i/>
          <w:sz w:val="22"/>
          <w:szCs w:val="22"/>
        </w:rPr>
        <w:t>pinea</w:t>
      </w:r>
      <w:proofErr w:type="spellEnd"/>
      <w:r w:rsidRPr="00864D0C">
        <w:rPr>
          <w:rFonts w:asciiTheme="minorHAnsi" w:hAnsiTheme="minorHAnsi" w:cstheme="minorHAnsi"/>
          <w:sz w:val="22"/>
          <w:szCs w:val="22"/>
        </w:rPr>
        <w:t>) ou alfarrobeira (</w:t>
      </w:r>
      <w:proofErr w:type="spellStart"/>
      <w:r w:rsidRPr="00864D0C">
        <w:rPr>
          <w:rFonts w:asciiTheme="minorHAnsi" w:hAnsiTheme="minorHAnsi" w:cstheme="minorHAnsi"/>
          <w:i/>
          <w:sz w:val="22"/>
          <w:szCs w:val="22"/>
        </w:rPr>
        <w:t>Ceratonia</w:t>
      </w:r>
      <w:proofErr w:type="spellEnd"/>
      <w:r w:rsidRPr="00864D0C">
        <w:rPr>
          <w:rFonts w:asciiTheme="minorHAnsi" w:hAnsiTheme="minorHAnsi" w:cstheme="minorHAnsi"/>
          <w:i/>
          <w:sz w:val="22"/>
          <w:szCs w:val="22"/>
        </w:rPr>
        <w:t xml:space="preserve"> síliqua</w:t>
      </w:r>
      <w:r w:rsidRPr="00864D0C">
        <w:rPr>
          <w:rFonts w:asciiTheme="minorHAnsi" w:hAnsiTheme="minorHAnsi" w:cstheme="minorHAnsi"/>
          <w:sz w:val="22"/>
          <w:szCs w:val="22"/>
        </w:rPr>
        <w:t>).</w:t>
      </w:r>
    </w:p>
    <w:p w14:paraId="72DAE114" w14:textId="77777777" w:rsidR="0054678A" w:rsidRPr="00864D0C" w:rsidRDefault="0054678A" w:rsidP="00864D0C">
      <w:pPr>
        <w:spacing w:after="200" w:line="360" w:lineRule="auto"/>
        <w:ind w:left="1134" w:hanging="425"/>
        <w:contextualSpacing/>
        <w:jc w:val="both"/>
        <w:rPr>
          <w:rFonts w:asciiTheme="minorHAnsi" w:hAnsiTheme="minorHAnsi" w:cstheme="minorHAnsi"/>
          <w:sz w:val="22"/>
          <w:szCs w:val="22"/>
        </w:rPr>
      </w:pPr>
      <w:r w:rsidRPr="00864D0C">
        <w:rPr>
          <w:rFonts w:asciiTheme="minorHAnsi" w:hAnsiTheme="minorHAnsi" w:cstheme="minorHAnsi"/>
          <w:sz w:val="22"/>
          <w:szCs w:val="22"/>
        </w:rPr>
        <w:t>b)</w:t>
      </w:r>
      <w:r w:rsidRPr="00864D0C">
        <w:rPr>
          <w:rFonts w:asciiTheme="minorHAnsi" w:hAnsiTheme="minorHAnsi" w:cstheme="minorHAnsi"/>
          <w:sz w:val="22"/>
          <w:szCs w:val="22"/>
        </w:rPr>
        <w:tab/>
        <w:t>Aproveitamento de águas pluviais e reutilização de águas residuais tratadas.</w:t>
      </w:r>
    </w:p>
    <w:p w14:paraId="51F9A191" w14:textId="77777777" w:rsidR="0054678A" w:rsidRPr="00864D0C" w:rsidRDefault="0054678A" w:rsidP="00864D0C">
      <w:pPr>
        <w:spacing w:after="200" w:line="360" w:lineRule="auto"/>
        <w:ind w:left="1134" w:hanging="425"/>
        <w:contextualSpacing/>
        <w:jc w:val="both"/>
        <w:rPr>
          <w:rFonts w:asciiTheme="minorHAnsi" w:hAnsiTheme="minorHAnsi" w:cstheme="minorHAnsi"/>
          <w:sz w:val="22"/>
          <w:szCs w:val="22"/>
        </w:rPr>
      </w:pPr>
      <w:r w:rsidRPr="00864D0C">
        <w:rPr>
          <w:rFonts w:asciiTheme="minorHAnsi" w:hAnsiTheme="minorHAnsi" w:cstheme="minorHAnsi"/>
          <w:sz w:val="22"/>
          <w:szCs w:val="22"/>
        </w:rPr>
        <w:t>c)</w:t>
      </w:r>
      <w:r w:rsidRPr="00864D0C">
        <w:rPr>
          <w:rFonts w:asciiTheme="minorHAnsi" w:hAnsiTheme="minorHAnsi" w:cstheme="minorHAnsi"/>
          <w:sz w:val="22"/>
          <w:szCs w:val="22"/>
        </w:rPr>
        <w:tab/>
      </w:r>
      <w:r w:rsidR="0083444C" w:rsidRPr="00864D0C">
        <w:rPr>
          <w:rFonts w:asciiTheme="minorHAnsi" w:hAnsiTheme="minorHAnsi" w:cstheme="minorHAnsi"/>
          <w:sz w:val="22"/>
          <w:szCs w:val="22"/>
        </w:rPr>
        <w:t>Recolha separativa e compactação dos resíduos sólidos urbanos</w:t>
      </w:r>
      <w:r w:rsidRPr="00864D0C">
        <w:rPr>
          <w:rFonts w:asciiTheme="minorHAnsi" w:hAnsiTheme="minorHAnsi" w:cstheme="minorHAnsi"/>
          <w:sz w:val="22"/>
          <w:szCs w:val="22"/>
        </w:rPr>
        <w:t>.</w:t>
      </w:r>
    </w:p>
    <w:p w14:paraId="70B827B1" w14:textId="77777777" w:rsidR="0054678A" w:rsidRPr="00864D0C" w:rsidRDefault="0054678A" w:rsidP="00864D0C">
      <w:pPr>
        <w:spacing w:after="200" w:line="360" w:lineRule="auto"/>
        <w:ind w:left="1134" w:hanging="425"/>
        <w:contextualSpacing/>
        <w:jc w:val="both"/>
        <w:rPr>
          <w:rFonts w:asciiTheme="minorHAnsi" w:hAnsiTheme="minorHAnsi" w:cstheme="minorHAnsi"/>
          <w:sz w:val="22"/>
          <w:szCs w:val="22"/>
        </w:rPr>
      </w:pPr>
      <w:r w:rsidRPr="00864D0C">
        <w:rPr>
          <w:rFonts w:asciiTheme="minorHAnsi" w:hAnsiTheme="minorHAnsi" w:cstheme="minorHAnsi"/>
          <w:sz w:val="22"/>
          <w:szCs w:val="22"/>
        </w:rPr>
        <w:t>d)</w:t>
      </w:r>
      <w:r w:rsidRPr="00864D0C">
        <w:rPr>
          <w:rFonts w:asciiTheme="minorHAnsi" w:hAnsiTheme="minorHAnsi" w:cstheme="minorHAnsi"/>
          <w:sz w:val="22"/>
          <w:szCs w:val="22"/>
        </w:rPr>
        <w:tab/>
      </w:r>
      <w:r w:rsidR="00AD1E92" w:rsidRPr="00864D0C">
        <w:rPr>
          <w:rFonts w:asciiTheme="minorHAnsi" w:hAnsiTheme="minorHAnsi" w:cstheme="minorHAnsi"/>
          <w:sz w:val="22"/>
          <w:szCs w:val="22"/>
        </w:rPr>
        <w:t>Reutilização de materiais existentes no local, designadamente os resultantes das movimentações de terras e do eventual desmonte de muros</w:t>
      </w:r>
      <w:r w:rsidRPr="00864D0C">
        <w:rPr>
          <w:rFonts w:asciiTheme="minorHAnsi" w:hAnsiTheme="minorHAnsi" w:cstheme="minorHAnsi"/>
          <w:sz w:val="22"/>
          <w:szCs w:val="22"/>
        </w:rPr>
        <w:t>.</w:t>
      </w:r>
    </w:p>
    <w:p w14:paraId="63D7A058" w14:textId="77777777" w:rsidR="0054678A" w:rsidRPr="00864D0C" w:rsidRDefault="0054678A" w:rsidP="00864D0C">
      <w:pPr>
        <w:spacing w:after="200" w:line="360" w:lineRule="auto"/>
        <w:ind w:left="1134" w:hanging="425"/>
        <w:contextualSpacing/>
        <w:jc w:val="both"/>
        <w:rPr>
          <w:rFonts w:asciiTheme="minorHAnsi" w:hAnsiTheme="minorHAnsi" w:cstheme="minorHAnsi"/>
          <w:sz w:val="22"/>
          <w:szCs w:val="22"/>
        </w:rPr>
      </w:pPr>
      <w:r w:rsidRPr="00864D0C">
        <w:rPr>
          <w:rFonts w:asciiTheme="minorHAnsi" w:hAnsiTheme="minorHAnsi" w:cstheme="minorHAnsi"/>
          <w:sz w:val="22"/>
          <w:szCs w:val="22"/>
        </w:rPr>
        <w:t>e)</w:t>
      </w:r>
      <w:r w:rsidRPr="00864D0C">
        <w:rPr>
          <w:rFonts w:asciiTheme="minorHAnsi" w:hAnsiTheme="minorHAnsi" w:cstheme="minorHAnsi"/>
          <w:sz w:val="22"/>
          <w:szCs w:val="22"/>
        </w:rPr>
        <w:tab/>
      </w:r>
      <w:r w:rsidR="005542F6" w:rsidRPr="00864D0C">
        <w:rPr>
          <w:rFonts w:asciiTheme="minorHAnsi" w:hAnsiTheme="minorHAnsi" w:cstheme="minorHAnsi"/>
          <w:sz w:val="22"/>
          <w:szCs w:val="22"/>
        </w:rPr>
        <w:t>Utilização de materiais permeáveis no sistema viário local</w:t>
      </w:r>
      <w:r w:rsidRPr="00864D0C">
        <w:rPr>
          <w:rFonts w:asciiTheme="minorHAnsi" w:hAnsiTheme="minorHAnsi" w:cstheme="minorHAnsi"/>
          <w:sz w:val="22"/>
          <w:szCs w:val="22"/>
        </w:rPr>
        <w:t>.</w:t>
      </w:r>
    </w:p>
    <w:p w14:paraId="622F314D" w14:textId="77777777" w:rsidR="0054678A" w:rsidRPr="00864D0C" w:rsidRDefault="0054678A" w:rsidP="00864D0C">
      <w:pPr>
        <w:spacing w:after="200" w:line="360" w:lineRule="auto"/>
        <w:ind w:left="1134" w:hanging="425"/>
        <w:contextualSpacing/>
        <w:jc w:val="both"/>
        <w:rPr>
          <w:rFonts w:asciiTheme="minorHAnsi" w:hAnsiTheme="minorHAnsi" w:cstheme="minorHAnsi"/>
          <w:sz w:val="22"/>
          <w:szCs w:val="22"/>
        </w:rPr>
      </w:pPr>
      <w:r w:rsidRPr="00864D0C">
        <w:rPr>
          <w:rFonts w:asciiTheme="minorHAnsi" w:hAnsiTheme="minorHAnsi" w:cstheme="minorHAnsi"/>
          <w:sz w:val="22"/>
          <w:szCs w:val="22"/>
        </w:rPr>
        <w:t>f)</w:t>
      </w:r>
      <w:r w:rsidRPr="00864D0C">
        <w:rPr>
          <w:rFonts w:asciiTheme="minorHAnsi" w:hAnsiTheme="minorHAnsi" w:cstheme="minorHAnsi"/>
          <w:sz w:val="22"/>
          <w:szCs w:val="22"/>
        </w:rPr>
        <w:tab/>
      </w:r>
      <w:r w:rsidR="005542F6" w:rsidRPr="00864D0C">
        <w:rPr>
          <w:rFonts w:asciiTheme="minorHAnsi" w:hAnsiTheme="minorHAnsi" w:cstheme="minorHAnsi"/>
          <w:sz w:val="22"/>
          <w:szCs w:val="22"/>
        </w:rPr>
        <w:t>Recurso a veículos elétricos e a modos suaves para a circulação interna ou de proximidade na zona</w:t>
      </w:r>
      <w:r w:rsidRPr="00864D0C">
        <w:rPr>
          <w:rFonts w:asciiTheme="minorHAnsi" w:hAnsiTheme="minorHAnsi" w:cstheme="minorHAnsi"/>
          <w:sz w:val="22"/>
          <w:szCs w:val="22"/>
        </w:rPr>
        <w:t>.</w:t>
      </w:r>
    </w:p>
    <w:p w14:paraId="47832EF0" w14:textId="77777777" w:rsidR="0054678A" w:rsidRPr="00864D0C" w:rsidRDefault="0054678A" w:rsidP="00864D0C">
      <w:pPr>
        <w:spacing w:after="200" w:line="360" w:lineRule="auto"/>
        <w:ind w:left="1134" w:hanging="425"/>
        <w:contextualSpacing/>
        <w:jc w:val="both"/>
        <w:rPr>
          <w:rFonts w:asciiTheme="minorHAnsi" w:hAnsiTheme="minorHAnsi" w:cstheme="minorHAnsi"/>
          <w:sz w:val="22"/>
          <w:szCs w:val="22"/>
        </w:rPr>
      </w:pPr>
      <w:r w:rsidRPr="00864D0C">
        <w:rPr>
          <w:rFonts w:asciiTheme="minorHAnsi" w:hAnsiTheme="minorHAnsi" w:cstheme="minorHAnsi"/>
          <w:sz w:val="22"/>
          <w:szCs w:val="22"/>
        </w:rPr>
        <w:t>g)</w:t>
      </w:r>
      <w:r w:rsidRPr="00864D0C">
        <w:rPr>
          <w:rFonts w:asciiTheme="minorHAnsi" w:hAnsiTheme="minorHAnsi" w:cstheme="minorHAnsi"/>
          <w:sz w:val="22"/>
          <w:szCs w:val="22"/>
        </w:rPr>
        <w:tab/>
      </w:r>
      <w:r w:rsidR="0032217B" w:rsidRPr="00864D0C">
        <w:rPr>
          <w:rFonts w:asciiTheme="minorHAnsi" w:hAnsiTheme="minorHAnsi" w:cstheme="minorHAnsi"/>
          <w:sz w:val="22"/>
          <w:szCs w:val="22"/>
        </w:rPr>
        <w:t>Promoção da eficiência energética e integração de energias renováveis no funcionamento dos edifícios turísticos e no carregamento dos veículos elétricos</w:t>
      </w:r>
      <w:r w:rsidRPr="00864D0C">
        <w:rPr>
          <w:rFonts w:asciiTheme="minorHAnsi" w:hAnsiTheme="minorHAnsi" w:cstheme="minorHAnsi"/>
          <w:sz w:val="22"/>
          <w:szCs w:val="22"/>
        </w:rPr>
        <w:t>.</w:t>
      </w:r>
    </w:p>
    <w:p w14:paraId="0EAC9079" w14:textId="77777777" w:rsidR="0054678A" w:rsidRPr="00864D0C" w:rsidRDefault="0054678A" w:rsidP="00864D0C">
      <w:pPr>
        <w:spacing w:after="200" w:line="360" w:lineRule="auto"/>
        <w:ind w:left="1134" w:hanging="425"/>
        <w:contextualSpacing/>
        <w:jc w:val="both"/>
        <w:rPr>
          <w:rFonts w:asciiTheme="minorHAnsi" w:hAnsiTheme="minorHAnsi" w:cstheme="minorHAnsi"/>
          <w:sz w:val="22"/>
          <w:szCs w:val="22"/>
        </w:rPr>
      </w:pPr>
      <w:r w:rsidRPr="00864D0C">
        <w:rPr>
          <w:rFonts w:asciiTheme="minorHAnsi" w:hAnsiTheme="minorHAnsi" w:cstheme="minorHAnsi"/>
          <w:sz w:val="22"/>
          <w:szCs w:val="22"/>
        </w:rPr>
        <w:t>h)</w:t>
      </w:r>
      <w:r w:rsidRPr="00864D0C">
        <w:rPr>
          <w:rFonts w:asciiTheme="minorHAnsi" w:hAnsiTheme="minorHAnsi" w:cstheme="minorHAnsi"/>
          <w:sz w:val="22"/>
          <w:szCs w:val="22"/>
        </w:rPr>
        <w:tab/>
      </w:r>
      <w:r w:rsidR="0032217B" w:rsidRPr="00864D0C">
        <w:rPr>
          <w:rFonts w:asciiTheme="minorHAnsi" w:hAnsiTheme="minorHAnsi" w:cstheme="minorHAnsi"/>
          <w:sz w:val="22"/>
          <w:szCs w:val="22"/>
        </w:rPr>
        <w:t>Redução do consumo de água potável da rede pública de abastecimento, através da otimização de consumos nos edifícios turísticos e da redução da necessidade do recurso a sistemas de rega nos espaços verdes</w:t>
      </w:r>
      <w:r w:rsidRPr="00864D0C">
        <w:rPr>
          <w:rFonts w:asciiTheme="minorHAnsi" w:hAnsiTheme="minorHAnsi" w:cstheme="minorHAnsi"/>
          <w:sz w:val="22"/>
          <w:szCs w:val="22"/>
        </w:rPr>
        <w:t>.</w:t>
      </w:r>
    </w:p>
    <w:p w14:paraId="0D2F18EC" w14:textId="77777777" w:rsidR="0054678A" w:rsidRPr="00864D0C" w:rsidRDefault="0054678A" w:rsidP="00864D0C">
      <w:pPr>
        <w:spacing w:after="200" w:line="360" w:lineRule="auto"/>
        <w:ind w:left="1134" w:hanging="425"/>
        <w:contextualSpacing/>
        <w:jc w:val="both"/>
        <w:rPr>
          <w:rFonts w:asciiTheme="minorHAnsi" w:hAnsiTheme="minorHAnsi" w:cstheme="minorHAnsi"/>
          <w:sz w:val="22"/>
          <w:szCs w:val="22"/>
        </w:rPr>
      </w:pPr>
      <w:r w:rsidRPr="00864D0C">
        <w:rPr>
          <w:rFonts w:asciiTheme="minorHAnsi" w:hAnsiTheme="minorHAnsi" w:cstheme="minorHAnsi"/>
          <w:sz w:val="22"/>
          <w:szCs w:val="22"/>
        </w:rPr>
        <w:t>i)</w:t>
      </w:r>
      <w:r w:rsidRPr="00864D0C">
        <w:rPr>
          <w:rFonts w:asciiTheme="minorHAnsi" w:hAnsiTheme="minorHAnsi" w:cstheme="minorHAnsi"/>
          <w:sz w:val="22"/>
          <w:szCs w:val="22"/>
        </w:rPr>
        <w:tab/>
      </w:r>
      <w:r w:rsidR="0032217B" w:rsidRPr="00864D0C">
        <w:rPr>
          <w:rFonts w:asciiTheme="minorHAnsi" w:hAnsiTheme="minorHAnsi" w:cstheme="minorHAnsi"/>
          <w:sz w:val="22"/>
          <w:szCs w:val="22"/>
        </w:rPr>
        <w:t>Área destinada à interpretação da paisagem local e divulgação técnicas agrícolas tradicionais</w:t>
      </w:r>
      <w:r w:rsidRPr="00864D0C">
        <w:rPr>
          <w:rFonts w:asciiTheme="minorHAnsi" w:hAnsiTheme="minorHAnsi" w:cstheme="minorHAnsi"/>
          <w:sz w:val="22"/>
          <w:szCs w:val="22"/>
        </w:rPr>
        <w:t>.</w:t>
      </w:r>
    </w:p>
    <w:p w14:paraId="62DBDA97" w14:textId="77777777" w:rsidR="008A12E9" w:rsidRPr="00864D0C" w:rsidRDefault="0054678A" w:rsidP="00864D0C">
      <w:pPr>
        <w:spacing w:after="200" w:line="360" w:lineRule="auto"/>
        <w:ind w:left="703" w:hanging="703"/>
        <w:contextualSpacing/>
        <w:jc w:val="both"/>
        <w:rPr>
          <w:rFonts w:asciiTheme="minorHAnsi" w:hAnsiTheme="minorHAnsi" w:cstheme="minorHAnsi"/>
          <w:sz w:val="22"/>
          <w:szCs w:val="22"/>
        </w:rPr>
      </w:pPr>
      <w:r w:rsidRPr="00864D0C">
        <w:rPr>
          <w:rFonts w:asciiTheme="minorHAnsi" w:hAnsiTheme="minorHAnsi" w:cstheme="minorHAnsi"/>
          <w:sz w:val="22"/>
          <w:szCs w:val="22"/>
        </w:rPr>
        <w:t>2.</w:t>
      </w:r>
      <w:r w:rsidRPr="00864D0C">
        <w:rPr>
          <w:rFonts w:asciiTheme="minorHAnsi" w:hAnsiTheme="minorHAnsi" w:cstheme="minorHAnsi"/>
          <w:sz w:val="22"/>
          <w:szCs w:val="22"/>
        </w:rPr>
        <w:tab/>
      </w:r>
      <w:r w:rsidR="008A12E9" w:rsidRPr="00864D0C">
        <w:rPr>
          <w:rFonts w:asciiTheme="minorHAnsi" w:hAnsiTheme="minorHAnsi" w:cstheme="minorHAnsi"/>
          <w:sz w:val="22"/>
          <w:szCs w:val="22"/>
        </w:rPr>
        <w:t>O funcionamento dos empreendimentos turísticos promove a sensibilização para a sustentabilidade ambiental e para as boas práticas agrícolas.</w:t>
      </w:r>
    </w:p>
    <w:p w14:paraId="275DD04A" w14:textId="77777777" w:rsidR="0054678A" w:rsidRPr="00864D0C" w:rsidRDefault="008A12E9" w:rsidP="00864D0C">
      <w:pPr>
        <w:spacing w:after="200" w:line="360" w:lineRule="auto"/>
        <w:ind w:left="703" w:hanging="703"/>
        <w:contextualSpacing/>
        <w:jc w:val="both"/>
        <w:rPr>
          <w:rFonts w:asciiTheme="minorHAnsi" w:hAnsiTheme="minorHAnsi" w:cstheme="minorHAnsi"/>
          <w:sz w:val="22"/>
          <w:szCs w:val="22"/>
        </w:rPr>
      </w:pPr>
      <w:r w:rsidRPr="00864D0C">
        <w:rPr>
          <w:rFonts w:asciiTheme="minorHAnsi" w:hAnsiTheme="minorHAnsi" w:cstheme="minorHAnsi"/>
          <w:sz w:val="22"/>
          <w:szCs w:val="22"/>
        </w:rPr>
        <w:t>3.</w:t>
      </w:r>
      <w:r w:rsidRPr="00864D0C">
        <w:rPr>
          <w:rFonts w:asciiTheme="minorHAnsi" w:hAnsiTheme="minorHAnsi" w:cstheme="minorHAnsi"/>
          <w:sz w:val="22"/>
          <w:szCs w:val="22"/>
        </w:rPr>
        <w:tab/>
        <w:t>Na área do Plano de Pormenor, bem como no solo rústico exterior que fique na dependência da exploração dos empreendimentos turísticos, deve ser assegurada a gestão do material combustível, como forma de prevenção de incêndios florestais.</w:t>
      </w:r>
    </w:p>
    <w:p w14:paraId="550C5CE8" w14:textId="77777777" w:rsidR="008A12E9" w:rsidRPr="00E54DB0" w:rsidRDefault="008A12E9" w:rsidP="00E54DB0">
      <w:pPr>
        <w:spacing w:after="200" w:line="360" w:lineRule="auto"/>
        <w:ind w:left="703" w:hanging="703"/>
        <w:contextualSpacing/>
        <w:jc w:val="both"/>
        <w:rPr>
          <w:rFonts w:asciiTheme="minorHAnsi" w:hAnsiTheme="minorHAnsi" w:cstheme="minorHAnsi"/>
          <w:sz w:val="22"/>
          <w:szCs w:val="22"/>
        </w:rPr>
      </w:pPr>
    </w:p>
    <w:p w14:paraId="565508B2" w14:textId="4CC6540A" w:rsidR="0054678A" w:rsidRPr="00E54DB0" w:rsidRDefault="0054678A" w:rsidP="00E54DB0">
      <w:pPr>
        <w:spacing w:after="200" w:line="360" w:lineRule="auto"/>
        <w:contextualSpacing/>
        <w:jc w:val="center"/>
        <w:rPr>
          <w:rFonts w:asciiTheme="minorHAnsi" w:hAnsiTheme="minorHAnsi" w:cstheme="minorHAnsi"/>
          <w:b/>
          <w:sz w:val="22"/>
          <w:szCs w:val="22"/>
        </w:rPr>
      </w:pPr>
      <w:r w:rsidRPr="00E54DB0">
        <w:rPr>
          <w:rFonts w:asciiTheme="minorHAnsi" w:hAnsiTheme="minorHAnsi" w:cstheme="minorHAnsi"/>
          <w:b/>
          <w:sz w:val="22"/>
          <w:szCs w:val="22"/>
        </w:rPr>
        <w:t xml:space="preserve">Artigo </w:t>
      </w:r>
      <w:r w:rsidR="001809C6">
        <w:rPr>
          <w:rFonts w:asciiTheme="minorHAnsi" w:hAnsiTheme="minorHAnsi" w:cstheme="minorHAnsi"/>
          <w:b/>
          <w:sz w:val="22"/>
          <w:szCs w:val="22"/>
        </w:rPr>
        <w:t>28</w:t>
      </w:r>
      <w:r w:rsidRPr="00E54DB0">
        <w:rPr>
          <w:rFonts w:asciiTheme="minorHAnsi" w:hAnsiTheme="minorHAnsi" w:cstheme="minorHAnsi"/>
          <w:b/>
          <w:sz w:val="22"/>
          <w:szCs w:val="22"/>
        </w:rPr>
        <w:t>.º</w:t>
      </w:r>
    </w:p>
    <w:p w14:paraId="173B7B65" w14:textId="77777777" w:rsidR="0054678A" w:rsidRPr="00E54DB0" w:rsidRDefault="0032217B" w:rsidP="00E54DB0">
      <w:pPr>
        <w:spacing w:after="200" w:line="360" w:lineRule="auto"/>
        <w:contextualSpacing/>
        <w:jc w:val="center"/>
        <w:rPr>
          <w:rFonts w:asciiTheme="minorHAnsi" w:hAnsiTheme="minorHAnsi" w:cstheme="minorHAnsi"/>
          <w:b/>
          <w:sz w:val="22"/>
          <w:szCs w:val="22"/>
        </w:rPr>
      </w:pPr>
      <w:r w:rsidRPr="00E54DB0">
        <w:rPr>
          <w:rFonts w:asciiTheme="minorHAnsi" w:hAnsiTheme="minorHAnsi" w:cstheme="minorHAnsi"/>
          <w:b/>
          <w:sz w:val="22"/>
          <w:szCs w:val="22"/>
        </w:rPr>
        <w:t>Medidas de valorização da paisagem</w:t>
      </w:r>
    </w:p>
    <w:p w14:paraId="5FF9864A" w14:textId="7066DB34" w:rsidR="0054678A" w:rsidRPr="00864D0C" w:rsidRDefault="0054678A" w:rsidP="00E54DB0">
      <w:pPr>
        <w:spacing w:after="200" w:line="360" w:lineRule="auto"/>
        <w:ind w:left="703" w:hanging="703"/>
        <w:contextualSpacing/>
        <w:jc w:val="both"/>
        <w:rPr>
          <w:rFonts w:asciiTheme="minorHAnsi" w:hAnsiTheme="minorHAnsi" w:cstheme="minorHAnsi"/>
          <w:sz w:val="22"/>
          <w:szCs w:val="22"/>
        </w:rPr>
      </w:pPr>
      <w:r w:rsidRPr="00E54DB0">
        <w:rPr>
          <w:rFonts w:asciiTheme="minorHAnsi" w:hAnsiTheme="minorHAnsi" w:cstheme="minorHAnsi"/>
          <w:sz w:val="22"/>
          <w:szCs w:val="22"/>
        </w:rPr>
        <w:t>1.</w:t>
      </w:r>
      <w:r w:rsidRPr="00E54DB0">
        <w:rPr>
          <w:rFonts w:asciiTheme="minorHAnsi" w:hAnsiTheme="minorHAnsi" w:cstheme="minorHAnsi"/>
          <w:sz w:val="22"/>
          <w:szCs w:val="22"/>
        </w:rPr>
        <w:tab/>
      </w:r>
      <w:r w:rsidR="0032217B" w:rsidRPr="00864D0C">
        <w:rPr>
          <w:rFonts w:asciiTheme="minorHAnsi" w:hAnsiTheme="minorHAnsi" w:cstheme="minorHAnsi"/>
          <w:sz w:val="22"/>
          <w:szCs w:val="22"/>
        </w:rPr>
        <w:t xml:space="preserve">Os projetos </w:t>
      </w:r>
      <w:r w:rsidR="00EB4504" w:rsidRPr="00864D0C">
        <w:rPr>
          <w:rFonts w:asciiTheme="minorHAnsi" w:hAnsiTheme="minorHAnsi" w:cstheme="minorHAnsi"/>
          <w:sz w:val="22"/>
          <w:szCs w:val="22"/>
        </w:rPr>
        <w:t xml:space="preserve">relativos </w:t>
      </w:r>
      <w:r w:rsidR="0032217B" w:rsidRPr="00864D0C">
        <w:rPr>
          <w:rFonts w:asciiTheme="minorHAnsi" w:hAnsiTheme="minorHAnsi" w:cstheme="minorHAnsi"/>
          <w:sz w:val="22"/>
          <w:szCs w:val="22"/>
        </w:rPr>
        <w:t>aos lotes 1, 2 e 3, ou aos logradouros, incluem as seguintes medidas de valorização da paisagem:</w:t>
      </w:r>
    </w:p>
    <w:p w14:paraId="02A1B25B" w14:textId="77777777" w:rsidR="00D44299" w:rsidRPr="00864D0C" w:rsidRDefault="00D44299" w:rsidP="00E54DB0">
      <w:pPr>
        <w:spacing w:after="200" w:line="360" w:lineRule="auto"/>
        <w:ind w:left="1134" w:hanging="425"/>
        <w:contextualSpacing/>
        <w:jc w:val="both"/>
        <w:rPr>
          <w:rFonts w:asciiTheme="minorHAnsi" w:hAnsiTheme="minorHAnsi" w:cstheme="minorHAnsi"/>
          <w:sz w:val="22"/>
          <w:szCs w:val="22"/>
        </w:rPr>
      </w:pPr>
      <w:r w:rsidRPr="00864D0C">
        <w:rPr>
          <w:rFonts w:asciiTheme="minorHAnsi" w:hAnsiTheme="minorHAnsi" w:cstheme="minorHAnsi"/>
          <w:sz w:val="22"/>
          <w:szCs w:val="22"/>
        </w:rPr>
        <w:t>a)</w:t>
      </w:r>
      <w:r w:rsidRPr="00864D0C">
        <w:rPr>
          <w:rFonts w:asciiTheme="minorHAnsi" w:hAnsiTheme="minorHAnsi" w:cstheme="minorHAnsi"/>
          <w:sz w:val="22"/>
          <w:szCs w:val="22"/>
        </w:rPr>
        <w:tab/>
        <w:t>Criação de uma rede de caminhos de natureza.</w:t>
      </w:r>
    </w:p>
    <w:p w14:paraId="10440F00" w14:textId="77777777" w:rsidR="00D44299" w:rsidRPr="00864D0C" w:rsidRDefault="00D44299" w:rsidP="00E54DB0">
      <w:pPr>
        <w:spacing w:after="200" w:line="360" w:lineRule="auto"/>
        <w:ind w:left="1134" w:hanging="425"/>
        <w:contextualSpacing/>
        <w:jc w:val="both"/>
        <w:rPr>
          <w:rFonts w:asciiTheme="minorHAnsi" w:hAnsiTheme="minorHAnsi" w:cstheme="minorHAnsi"/>
          <w:sz w:val="22"/>
          <w:szCs w:val="22"/>
        </w:rPr>
      </w:pPr>
      <w:r w:rsidRPr="00864D0C">
        <w:rPr>
          <w:rFonts w:asciiTheme="minorHAnsi" w:hAnsiTheme="minorHAnsi" w:cstheme="minorHAnsi"/>
          <w:sz w:val="22"/>
          <w:szCs w:val="22"/>
        </w:rPr>
        <w:t>b)</w:t>
      </w:r>
      <w:r w:rsidRPr="00864D0C">
        <w:rPr>
          <w:rFonts w:asciiTheme="minorHAnsi" w:hAnsiTheme="minorHAnsi" w:cstheme="minorHAnsi"/>
          <w:sz w:val="22"/>
          <w:szCs w:val="22"/>
        </w:rPr>
        <w:tab/>
        <w:t>Preservação da rede de caminhos rústicos existentes.</w:t>
      </w:r>
    </w:p>
    <w:p w14:paraId="1E00207C" w14:textId="77777777" w:rsidR="00D44299" w:rsidRPr="00864D0C" w:rsidRDefault="00D44299" w:rsidP="00E54DB0">
      <w:pPr>
        <w:spacing w:after="200" w:line="360" w:lineRule="auto"/>
        <w:ind w:left="1134" w:hanging="425"/>
        <w:contextualSpacing/>
        <w:jc w:val="both"/>
        <w:rPr>
          <w:rFonts w:asciiTheme="minorHAnsi" w:hAnsiTheme="minorHAnsi" w:cstheme="minorHAnsi"/>
          <w:sz w:val="22"/>
          <w:szCs w:val="22"/>
        </w:rPr>
      </w:pPr>
      <w:r w:rsidRPr="00864D0C">
        <w:rPr>
          <w:rFonts w:asciiTheme="minorHAnsi" w:hAnsiTheme="minorHAnsi" w:cstheme="minorHAnsi"/>
          <w:sz w:val="22"/>
          <w:szCs w:val="22"/>
        </w:rPr>
        <w:t>c)</w:t>
      </w:r>
      <w:r w:rsidRPr="00864D0C">
        <w:rPr>
          <w:rFonts w:asciiTheme="minorHAnsi" w:hAnsiTheme="minorHAnsi" w:cstheme="minorHAnsi"/>
          <w:sz w:val="22"/>
          <w:szCs w:val="22"/>
        </w:rPr>
        <w:tab/>
        <w:t>Manutenção ou substituição com as mesmas características do sistema de muros existente.</w:t>
      </w:r>
    </w:p>
    <w:p w14:paraId="05EB0958" w14:textId="77777777" w:rsidR="00D44299" w:rsidRPr="00864D0C" w:rsidRDefault="00D44299" w:rsidP="00E54DB0">
      <w:pPr>
        <w:spacing w:after="200" w:line="360" w:lineRule="auto"/>
        <w:ind w:left="1134" w:hanging="425"/>
        <w:contextualSpacing/>
        <w:jc w:val="both"/>
        <w:rPr>
          <w:rFonts w:asciiTheme="minorHAnsi" w:hAnsiTheme="minorHAnsi" w:cstheme="minorHAnsi"/>
          <w:sz w:val="22"/>
          <w:szCs w:val="22"/>
        </w:rPr>
      </w:pPr>
      <w:r w:rsidRPr="00864D0C">
        <w:rPr>
          <w:rFonts w:asciiTheme="minorHAnsi" w:hAnsiTheme="minorHAnsi" w:cstheme="minorHAnsi"/>
          <w:sz w:val="22"/>
          <w:szCs w:val="22"/>
        </w:rPr>
        <w:t>d)</w:t>
      </w:r>
      <w:r w:rsidRPr="00864D0C">
        <w:rPr>
          <w:rFonts w:asciiTheme="minorHAnsi" w:hAnsiTheme="minorHAnsi" w:cstheme="minorHAnsi"/>
          <w:sz w:val="22"/>
          <w:szCs w:val="22"/>
        </w:rPr>
        <w:tab/>
        <w:t>Preservação dos recursos hídricos.</w:t>
      </w:r>
    </w:p>
    <w:p w14:paraId="24D235B5" w14:textId="77777777" w:rsidR="00D44299" w:rsidRPr="00864D0C" w:rsidRDefault="00D44299" w:rsidP="00E54DB0">
      <w:pPr>
        <w:spacing w:after="200" w:line="360" w:lineRule="auto"/>
        <w:ind w:left="1134" w:hanging="425"/>
        <w:contextualSpacing/>
        <w:jc w:val="both"/>
        <w:rPr>
          <w:rFonts w:asciiTheme="minorHAnsi" w:hAnsiTheme="minorHAnsi" w:cstheme="minorHAnsi"/>
          <w:sz w:val="22"/>
          <w:szCs w:val="22"/>
        </w:rPr>
      </w:pPr>
      <w:r w:rsidRPr="00864D0C">
        <w:rPr>
          <w:rFonts w:asciiTheme="minorHAnsi" w:hAnsiTheme="minorHAnsi" w:cstheme="minorHAnsi"/>
          <w:sz w:val="22"/>
          <w:szCs w:val="22"/>
        </w:rPr>
        <w:t>e)</w:t>
      </w:r>
      <w:r w:rsidRPr="00864D0C">
        <w:rPr>
          <w:rFonts w:asciiTheme="minorHAnsi" w:hAnsiTheme="minorHAnsi" w:cstheme="minorHAnsi"/>
          <w:sz w:val="22"/>
          <w:szCs w:val="22"/>
        </w:rPr>
        <w:tab/>
        <w:t>Áreas de conexão com as áreas envolventes destinadas à atividade agrícola regional, nos termos do número seguinte.</w:t>
      </w:r>
    </w:p>
    <w:p w14:paraId="2F633832" w14:textId="77777777" w:rsidR="00D44299" w:rsidRPr="00E54DB0" w:rsidRDefault="0054678A" w:rsidP="00E54DB0">
      <w:pPr>
        <w:spacing w:after="200" w:line="360" w:lineRule="auto"/>
        <w:ind w:left="703" w:hanging="703"/>
        <w:contextualSpacing/>
        <w:jc w:val="both"/>
        <w:rPr>
          <w:rFonts w:asciiTheme="minorHAnsi" w:hAnsiTheme="minorHAnsi" w:cstheme="minorHAnsi"/>
          <w:sz w:val="22"/>
          <w:szCs w:val="22"/>
        </w:rPr>
      </w:pPr>
      <w:r w:rsidRPr="00E54DB0">
        <w:rPr>
          <w:rFonts w:asciiTheme="minorHAnsi" w:hAnsiTheme="minorHAnsi" w:cstheme="minorHAnsi"/>
          <w:sz w:val="22"/>
          <w:szCs w:val="22"/>
        </w:rPr>
        <w:t>2.</w:t>
      </w:r>
      <w:r w:rsidRPr="00E54DB0">
        <w:rPr>
          <w:rFonts w:asciiTheme="minorHAnsi" w:hAnsiTheme="minorHAnsi" w:cstheme="minorHAnsi"/>
          <w:sz w:val="22"/>
          <w:szCs w:val="22"/>
        </w:rPr>
        <w:tab/>
      </w:r>
      <w:r w:rsidR="00D44299" w:rsidRPr="00E54DB0">
        <w:rPr>
          <w:rFonts w:asciiTheme="minorHAnsi" w:hAnsiTheme="minorHAnsi" w:cstheme="minorHAnsi"/>
          <w:sz w:val="22"/>
          <w:szCs w:val="22"/>
        </w:rPr>
        <w:t>A atividade agrícola regional é preferencialmente realizada com recurso às seguintes culturas:</w:t>
      </w:r>
    </w:p>
    <w:p w14:paraId="0C6FAF08" w14:textId="77777777" w:rsidR="00D44299" w:rsidRPr="00E54DB0" w:rsidRDefault="00D44299" w:rsidP="00E54DB0">
      <w:pPr>
        <w:spacing w:after="200" w:line="360" w:lineRule="auto"/>
        <w:ind w:left="1134" w:hanging="425"/>
        <w:contextualSpacing/>
        <w:jc w:val="both"/>
        <w:rPr>
          <w:rFonts w:asciiTheme="minorHAnsi" w:hAnsiTheme="minorHAnsi" w:cstheme="minorHAnsi"/>
          <w:sz w:val="22"/>
          <w:szCs w:val="22"/>
        </w:rPr>
      </w:pPr>
      <w:r w:rsidRPr="00E54DB0">
        <w:rPr>
          <w:rFonts w:asciiTheme="minorHAnsi" w:hAnsiTheme="minorHAnsi" w:cstheme="minorHAnsi"/>
          <w:sz w:val="22"/>
          <w:szCs w:val="22"/>
        </w:rPr>
        <w:t>a)</w:t>
      </w:r>
      <w:r w:rsidRPr="00E54DB0">
        <w:rPr>
          <w:rFonts w:asciiTheme="minorHAnsi" w:hAnsiTheme="minorHAnsi" w:cstheme="minorHAnsi"/>
          <w:sz w:val="22"/>
          <w:szCs w:val="22"/>
        </w:rPr>
        <w:tab/>
        <w:t>Videira (vinho de Lagoa).</w:t>
      </w:r>
    </w:p>
    <w:p w14:paraId="339A89B8" w14:textId="77777777" w:rsidR="00D44299" w:rsidRPr="00E54DB0" w:rsidRDefault="00D44299" w:rsidP="00E54DB0">
      <w:pPr>
        <w:spacing w:after="200" w:line="360" w:lineRule="auto"/>
        <w:ind w:left="1134" w:hanging="425"/>
        <w:contextualSpacing/>
        <w:jc w:val="both"/>
        <w:rPr>
          <w:rFonts w:asciiTheme="minorHAnsi" w:hAnsiTheme="minorHAnsi" w:cstheme="minorHAnsi"/>
          <w:sz w:val="22"/>
          <w:szCs w:val="22"/>
        </w:rPr>
      </w:pPr>
      <w:r w:rsidRPr="00E54DB0">
        <w:rPr>
          <w:rFonts w:asciiTheme="minorHAnsi" w:hAnsiTheme="minorHAnsi" w:cstheme="minorHAnsi"/>
          <w:sz w:val="22"/>
          <w:szCs w:val="22"/>
        </w:rPr>
        <w:t>b)</w:t>
      </w:r>
      <w:r w:rsidRPr="00E54DB0">
        <w:rPr>
          <w:rFonts w:asciiTheme="minorHAnsi" w:hAnsiTheme="minorHAnsi" w:cstheme="minorHAnsi"/>
          <w:sz w:val="22"/>
          <w:szCs w:val="22"/>
        </w:rPr>
        <w:tab/>
        <w:t>Pomares de sequeiro.</w:t>
      </w:r>
    </w:p>
    <w:p w14:paraId="4AA21A14" w14:textId="77777777" w:rsidR="00D44299" w:rsidRPr="00E54DB0" w:rsidRDefault="00D44299" w:rsidP="00E54DB0">
      <w:pPr>
        <w:spacing w:after="200" w:line="360" w:lineRule="auto"/>
        <w:ind w:left="1134" w:hanging="425"/>
        <w:contextualSpacing/>
        <w:jc w:val="both"/>
        <w:rPr>
          <w:rFonts w:asciiTheme="minorHAnsi" w:hAnsiTheme="minorHAnsi" w:cstheme="minorHAnsi"/>
          <w:sz w:val="22"/>
          <w:szCs w:val="22"/>
        </w:rPr>
      </w:pPr>
      <w:r w:rsidRPr="00E54DB0">
        <w:rPr>
          <w:rFonts w:asciiTheme="minorHAnsi" w:hAnsiTheme="minorHAnsi" w:cstheme="minorHAnsi"/>
          <w:sz w:val="22"/>
          <w:szCs w:val="22"/>
        </w:rPr>
        <w:t>c)</w:t>
      </w:r>
      <w:r w:rsidRPr="00E54DB0">
        <w:rPr>
          <w:rFonts w:asciiTheme="minorHAnsi" w:hAnsiTheme="minorHAnsi" w:cstheme="minorHAnsi"/>
          <w:sz w:val="22"/>
          <w:szCs w:val="22"/>
        </w:rPr>
        <w:tab/>
        <w:t>Alfarrobeira.</w:t>
      </w:r>
    </w:p>
    <w:p w14:paraId="47CF60FC" w14:textId="77777777" w:rsidR="00D44299" w:rsidRPr="00E54DB0" w:rsidRDefault="00D44299" w:rsidP="00E54DB0">
      <w:pPr>
        <w:spacing w:after="200" w:line="360" w:lineRule="auto"/>
        <w:ind w:left="1134" w:hanging="425"/>
        <w:contextualSpacing/>
        <w:jc w:val="both"/>
        <w:rPr>
          <w:rFonts w:asciiTheme="minorHAnsi" w:hAnsiTheme="minorHAnsi" w:cstheme="minorHAnsi"/>
          <w:sz w:val="22"/>
          <w:szCs w:val="22"/>
        </w:rPr>
      </w:pPr>
      <w:r w:rsidRPr="00E54DB0">
        <w:rPr>
          <w:rFonts w:asciiTheme="minorHAnsi" w:hAnsiTheme="minorHAnsi" w:cstheme="minorHAnsi"/>
          <w:sz w:val="22"/>
          <w:szCs w:val="22"/>
        </w:rPr>
        <w:t>d)</w:t>
      </w:r>
      <w:r w:rsidRPr="00E54DB0">
        <w:rPr>
          <w:rFonts w:asciiTheme="minorHAnsi" w:hAnsiTheme="minorHAnsi" w:cstheme="minorHAnsi"/>
          <w:sz w:val="22"/>
          <w:szCs w:val="22"/>
        </w:rPr>
        <w:tab/>
        <w:t>Amendoeira.</w:t>
      </w:r>
    </w:p>
    <w:p w14:paraId="79C876B7" w14:textId="77777777" w:rsidR="00D44299" w:rsidRPr="00E54DB0" w:rsidRDefault="00D44299" w:rsidP="00E54DB0">
      <w:pPr>
        <w:spacing w:after="200" w:line="360" w:lineRule="auto"/>
        <w:ind w:left="1134" w:hanging="425"/>
        <w:contextualSpacing/>
        <w:jc w:val="both"/>
        <w:rPr>
          <w:rFonts w:asciiTheme="minorHAnsi" w:hAnsiTheme="minorHAnsi" w:cstheme="minorHAnsi"/>
          <w:sz w:val="22"/>
          <w:szCs w:val="22"/>
        </w:rPr>
      </w:pPr>
      <w:r w:rsidRPr="00E54DB0">
        <w:rPr>
          <w:rFonts w:asciiTheme="minorHAnsi" w:hAnsiTheme="minorHAnsi" w:cstheme="minorHAnsi"/>
          <w:sz w:val="22"/>
          <w:szCs w:val="22"/>
        </w:rPr>
        <w:t>e)</w:t>
      </w:r>
      <w:r w:rsidRPr="00E54DB0">
        <w:rPr>
          <w:rFonts w:asciiTheme="minorHAnsi" w:hAnsiTheme="minorHAnsi" w:cstheme="minorHAnsi"/>
          <w:sz w:val="22"/>
          <w:szCs w:val="22"/>
        </w:rPr>
        <w:tab/>
        <w:t>Regadio.</w:t>
      </w:r>
    </w:p>
    <w:p w14:paraId="1E33466A" w14:textId="77777777" w:rsidR="0054678A" w:rsidRDefault="0054678A" w:rsidP="00E54DB0">
      <w:pPr>
        <w:spacing w:after="200" w:line="360" w:lineRule="auto"/>
        <w:ind w:left="703" w:hanging="703"/>
        <w:contextualSpacing/>
        <w:jc w:val="both"/>
        <w:rPr>
          <w:rFonts w:asciiTheme="minorHAnsi" w:hAnsiTheme="minorHAnsi" w:cstheme="minorHAnsi"/>
          <w:sz w:val="22"/>
          <w:szCs w:val="22"/>
        </w:rPr>
      </w:pPr>
    </w:p>
    <w:p w14:paraId="3021045C" w14:textId="34F452C0" w:rsidR="0054678A" w:rsidRPr="00E54DB0" w:rsidRDefault="0054678A" w:rsidP="00E54DB0">
      <w:pPr>
        <w:spacing w:after="200" w:line="360" w:lineRule="auto"/>
        <w:contextualSpacing/>
        <w:jc w:val="center"/>
        <w:rPr>
          <w:rFonts w:asciiTheme="minorHAnsi" w:hAnsiTheme="minorHAnsi" w:cstheme="minorHAnsi"/>
          <w:b/>
          <w:sz w:val="22"/>
          <w:szCs w:val="22"/>
        </w:rPr>
      </w:pPr>
      <w:r w:rsidRPr="00E54DB0">
        <w:rPr>
          <w:rFonts w:asciiTheme="minorHAnsi" w:hAnsiTheme="minorHAnsi" w:cstheme="minorHAnsi"/>
          <w:b/>
          <w:sz w:val="22"/>
          <w:szCs w:val="22"/>
        </w:rPr>
        <w:t xml:space="preserve">Artigo </w:t>
      </w:r>
      <w:r w:rsidR="001809C6">
        <w:rPr>
          <w:rFonts w:asciiTheme="minorHAnsi" w:hAnsiTheme="minorHAnsi" w:cstheme="minorHAnsi"/>
          <w:b/>
          <w:sz w:val="22"/>
          <w:szCs w:val="22"/>
        </w:rPr>
        <w:t>29</w:t>
      </w:r>
      <w:r w:rsidRPr="00E54DB0">
        <w:rPr>
          <w:rFonts w:asciiTheme="minorHAnsi" w:hAnsiTheme="minorHAnsi" w:cstheme="minorHAnsi"/>
          <w:b/>
          <w:sz w:val="22"/>
          <w:szCs w:val="22"/>
        </w:rPr>
        <w:t>.º</w:t>
      </w:r>
    </w:p>
    <w:p w14:paraId="7DB10B92" w14:textId="77777777" w:rsidR="0054678A" w:rsidRPr="00E54DB0" w:rsidRDefault="0054678A" w:rsidP="00E54DB0">
      <w:pPr>
        <w:spacing w:after="200" w:line="360" w:lineRule="auto"/>
        <w:contextualSpacing/>
        <w:jc w:val="center"/>
        <w:rPr>
          <w:rFonts w:asciiTheme="minorHAnsi" w:hAnsiTheme="minorHAnsi" w:cstheme="minorHAnsi"/>
          <w:b/>
          <w:sz w:val="22"/>
          <w:szCs w:val="22"/>
        </w:rPr>
      </w:pPr>
      <w:r w:rsidRPr="00E54DB0">
        <w:rPr>
          <w:rFonts w:asciiTheme="minorHAnsi" w:hAnsiTheme="minorHAnsi" w:cstheme="minorHAnsi"/>
          <w:b/>
          <w:sz w:val="22"/>
          <w:szCs w:val="22"/>
        </w:rPr>
        <w:t>Medidas de minimização do ruído</w:t>
      </w:r>
    </w:p>
    <w:p w14:paraId="0C15CB31" w14:textId="77777777" w:rsidR="0054678A" w:rsidRPr="00E54DB0" w:rsidRDefault="0054678A" w:rsidP="00E54DB0">
      <w:pPr>
        <w:spacing w:after="200" w:line="360" w:lineRule="auto"/>
        <w:ind w:left="703" w:hanging="703"/>
        <w:contextualSpacing/>
        <w:jc w:val="both"/>
        <w:rPr>
          <w:rFonts w:asciiTheme="minorHAnsi" w:hAnsiTheme="minorHAnsi" w:cstheme="minorHAnsi"/>
          <w:sz w:val="22"/>
          <w:szCs w:val="22"/>
        </w:rPr>
      </w:pPr>
      <w:r w:rsidRPr="00E54DB0">
        <w:rPr>
          <w:rFonts w:asciiTheme="minorHAnsi" w:hAnsiTheme="minorHAnsi" w:cstheme="minorHAnsi"/>
          <w:sz w:val="22"/>
          <w:szCs w:val="22"/>
        </w:rPr>
        <w:t>1.</w:t>
      </w:r>
      <w:r w:rsidRPr="00E54DB0">
        <w:rPr>
          <w:rFonts w:asciiTheme="minorHAnsi" w:hAnsiTheme="minorHAnsi" w:cstheme="minorHAnsi"/>
          <w:sz w:val="22"/>
          <w:szCs w:val="22"/>
        </w:rPr>
        <w:tab/>
      </w:r>
      <w:r w:rsidR="00D44299" w:rsidRPr="00E54DB0">
        <w:rPr>
          <w:rFonts w:asciiTheme="minorHAnsi" w:hAnsiTheme="minorHAnsi" w:cstheme="minorHAnsi"/>
          <w:sz w:val="22"/>
          <w:szCs w:val="22"/>
        </w:rPr>
        <w:t>A área de intervenção do Plano de Pormenor encontra-se classificada como zona mista</w:t>
      </w:r>
      <w:r w:rsidR="008A12E9" w:rsidRPr="00E54DB0">
        <w:rPr>
          <w:rFonts w:asciiTheme="minorHAnsi" w:hAnsiTheme="minorHAnsi" w:cstheme="minorHAnsi"/>
          <w:sz w:val="22"/>
          <w:szCs w:val="22"/>
        </w:rPr>
        <w:t>, nos termos e para os efeitos do Regulamento Geral do Ruído, aprovado pelo Decreto-Lei n.º 9/2007, de 17 de janeiro</w:t>
      </w:r>
      <w:r w:rsidRPr="00E54DB0">
        <w:rPr>
          <w:rFonts w:asciiTheme="minorHAnsi" w:hAnsiTheme="minorHAnsi" w:cstheme="minorHAnsi"/>
          <w:sz w:val="22"/>
          <w:szCs w:val="22"/>
        </w:rPr>
        <w:t>.</w:t>
      </w:r>
    </w:p>
    <w:p w14:paraId="3B20C0B0" w14:textId="436336B8" w:rsidR="0054678A" w:rsidRPr="00E54DB0" w:rsidRDefault="0054678A" w:rsidP="00E54DB0">
      <w:pPr>
        <w:spacing w:after="200" w:line="360" w:lineRule="auto"/>
        <w:ind w:left="703" w:hanging="703"/>
        <w:contextualSpacing/>
        <w:jc w:val="both"/>
        <w:rPr>
          <w:rFonts w:asciiTheme="minorHAnsi" w:hAnsiTheme="minorHAnsi" w:cstheme="minorHAnsi"/>
          <w:sz w:val="22"/>
          <w:szCs w:val="22"/>
        </w:rPr>
      </w:pPr>
      <w:r w:rsidRPr="00E54DB0">
        <w:rPr>
          <w:rFonts w:asciiTheme="minorHAnsi" w:hAnsiTheme="minorHAnsi" w:cstheme="minorHAnsi"/>
          <w:sz w:val="22"/>
          <w:szCs w:val="22"/>
        </w:rPr>
        <w:t>2.</w:t>
      </w:r>
      <w:r w:rsidRPr="00E54DB0">
        <w:rPr>
          <w:rFonts w:asciiTheme="minorHAnsi" w:hAnsiTheme="minorHAnsi" w:cstheme="minorHAnsi"/>
          <w:sz w:val="22"/>
          <w:szCs w:val="22"/>
        </w:rPr>
        <w:tab/>
      </w:r>
      <w:r w:rsidR="00D44299" w:rsidRPr="00E54DB0">
        <w:rPr>
          <w:rFonts w:asciiTheme="minorHAnsi" w:hAnsiTheme="minorHAnsi" w:cstheme="minorHAnsi"/>
          <w:sz w:val="22"/>
          <w:szCs w:val="22"/>
        </w:rPr>
        <w:t xml:space="preserve">Nas vias rodoviárias locais, interiores aos lotes, apenas é permitida a circulação de veículos elétricos e de formas de mobilidade suave, com exceção do disposto no </w:t>
      </w:r>
      <w:r w:rsidR="00D44299" w:rsidRPr="00E54DB0">
        <w:rPr>
          <w:rFonts w:asciiTheme="minorHAnsi" w:hAnsiTheme="minorHAnsi" w:cstheme="minorHAnsi"/>
          <w:sz w:val="22"/>
          <w:szCs w:val="22"/>
          <w:highlight w:val="lightGray"/>
        </w:rPr>
        <w:t xml:space="preserve">número 3 do artigo </w:t>
      </w:r>
      <w:r w:rsidR="0045337A">
        <w:rPr>
          <w:rFonts w:asciiTheme="minorHAnsi" w:hAnsiTheme="minorHAnsi" w:cstheme="minorHAnsi"/>
          <w:sz w:val="22"/>
          <w:szCs w:val="22"/>
          <w:highlight w:val="lightGray"/>
        </w:rPr>
        <w:t>34</w:t>
      </w:r>
      <w:r w:rsidR="00D44299" w:rsidRPr="00E54DB0">
        <w:rPr>
          <w:rFonts w:asciiTheme="minorHAnsi" w:hAnsiTheme="minorHAnsi" w:cstheme="minorHAnsi"/>
          <w:sz w:val="22"/>
          <w:szCs w:val="22"/>
          <w:highlight w:val="lightGray"/>
        </w:rPr>
        <w:t>.º</w:t>
      </w:r>
      <w:r w:rsidRPr="00E54DB0">
        <w:rPr>
          <w:rFonts w:asciiTheme="minorHAnsi" w:hAnsiTheme="minorHAnsi" w:cstheme="minorHAnsi"/>
          <w:sz w:val="22"/>
          <w:szCs w:val="22"/>
          <w:highlight w:val="lightGray"/>
        </w:rPr>
        <w:t>.</w:t>
      </w:r>
    </w:p>
    <w:p w14:paraId="728CE804" w14:textId="77777777" w:rsidR="00D44299" w:rsidRPr="00E54DB0" w:rsidRDefault="0054678A" w:rsidP="00E54DB0">
      <w:pPr>
        <w:spacing w:after="200" w:line="360" w:lineRule="auto"/>
        <w:ind w:left="703" w:hanging="703"/>
        <w:contextualSpacing/>
        <w:jc w:val="both"/>
        <w:rPr>
          <w:rFonts w:asciiTheme="minorHAnsi" w:hAnsiTheme="minorHAnsi" w:cstheme="minorHAnsi"/>
          <w:sz w:val="22"/>
          <w:szCs w:val="22"/>
        </w:rPr>
      </w:pPr>
      <w:r w:rsidRPr="00E54DB0">
        <w:rPr>
          <w:rFonts w:asciiTheme="minorHAnsi" w:hAnsiTheme="minorHAnsi" w:cstheme="minorHAnsi"/>
          <w:sz w:val="22"/>
          <w:szCs w:val="22"/>
        </w:rPr>
        <w:t>3.</w:t>
      </w:r>
      <w:r w:rsidR="00D44299" w:rsidRPr="00E54DB0">
        <w:rPr>
          <w:rFonts w:asciiTheme="minorHAnsi" w:hAnsiTheme="minorHAnsi" w:cstheme="minorHAnsi"/>
          <w:sz w:val="22"/>
          <w:szCs w:val="22"/>
        </w:rPr>
        <w:tab/>
        <w:t>Devem ser adotadas medidas de redução do ruído nas áreas edificadas do programa turístico onde venham a ter lugar atividades, ainda que pontuais, que possam vir a verificar níveis sonoros de ruído ambiente exterior superiores aos legalmente fixados ou aos adequados para empreendimentos turísticos de natureza.</w:t>
      </w:r>
    </w:p>
    <w:p w14:paraId="33F97039" w14:textId="77777777" w:rsidR="005C5195" w:rsidRPr="00E54DB0" w:rsidRDefault="005C5195" w:rsidP="00E54DB0">
      <w:pPr>
        <w:spacing w:after="200" w:line="360" w:lineRule="auto"/>
        <w:contextualSpacing/>
        <w:jc w:val="center"/>
        <w:rPr>
          <w:rFonts w:asciiTheme="minorHAnsi" w:hAnsiTheme="minorHAnsi" w:cstheme="minorHAnsi"/>
          <w:b/>
          <w:sz w:val="22"/>
          <w:szCs w:val="22"/>
        </w:rPr>
      </w:pPr>
    </w:p>
    <w:p w14:paraId="5B73344D" w14:textId="77777777" w:rsidR="00D44299" w:rsidRPr="00E54DB0" w:rsidRDefault="00D44299" w:rsidP="00E54DB0">
      <w:pPr>
        <w:spacing w:after="200" w:line="360" w:lineRule="auto"/>
        <w:contextualSpacing/>
        <w:jc w:val="center"/>
        <w:rPr>
          <w:rFonts w:asciiTheme="minorHAnsi" w:hAnsiTheme="minorHAnsi" w:cstheme="minorHAnsi"/>
          <w:b/>
          <w:sz w:val="22"/>
          <w:szCs w:val="22"/>
        </w:rPr>
      </w:pPr>
      <w:r w:rsidRPr="00E54DB0">
        <w:rPr>
          <w:rFonts w:asciiTheme="minorHAnsi" w:hAnsiTheme="minorHAnsi" w:cstheme="minorHAnsi"/>
          <w:b/>
          <w:sz w:val="22"/>
          <w:szCs w:val="22"/>
        </w:rPr>
        <w:t>TÍTULO VI</w:t>
      </w:r>
    </w:p>
    <w:p w14:paraId="6DAA529A" w14:textId="77777777" w:rsidR="003D0D64" w:rsidRPr="00E54DB0" w:rsidRDefault="003D0D64" w:rsidP="00E54DB0">
      <w:pPr>
        <w:spacing w:after="200" w:line="360" w:lineRule="auto"/>
        <w:contextualSpacing/>
        <w:jc w:val="center"/>
        <w:rPr>
          <w:rFonts w:asciiTheme="minorHAnsi" w:hAnsiTheme="minorHAnsi" w:cstheme="minorHAnsi"/>
          <w:b/>
          <w:sz w:val="22"/>
          <w:szCs w:val="22"/>
        </w:rPr>
      </w:pPr>
      <w:r w:rsidRPr="00E54DB0">
        <w:rPr>
          <w:rFonts w:asciiTheme="minorHAnsi" w:hAnsiTheme="minorHAnsi" w:cstheme="minorHAnsi"/>
          <w:b/>
          <w:sz w:val="22"/>
          <w:szCs w:val="22"/>
        </w:rPr>
        <w:t>SISTEMA DE ACESSIBILIDADES</w:t>
      </w:r>
    </w:p>
    <w:p w14:paraId="3A2FCC9D" w14:textId="77777777" w:rsidR="00D44299" w:rsidRPr="00AD538B" w:rsidRDefault="00D44299" w:rsidP="00AD538B">
      <w:pPr>
        <w:spacing w:after="200" w:line="360" w:lineRule="auto"/>
        <w:contextualSpacing/>
        <w:jc w:val="center"/>
        <w:rPr>
          <w:rFonts w:asciiTheme="minorHAnsi" w:hAnsiTheme="minorHAnsi" w:cstheme="minorHAnsi"/>
          <w:b/>
          <w:sz w:val="22"/>
          <w:szCs w:val="22"/>
        </w:rPr>
      </w:pPr>
    </w:p>
    <w:p w14:paraId="56C987D0" w14:textId="77777777" w:rsidR="00D44299" w:rsidRPr="00AD538B" w:rsidRDefault="00D44299" w:rsidP="00AD538B">
      <w:pPr>
        <w:spacing w:after="200" w:line="360" w:lineRule="auto"/>
        <w:contextualSpacing/>
        <w:jc w:val="center"/>
        <w:rPr>
          <w:rFonts w:asciiTheme="minorHAnsi" w:hAnsiTheme="minorHAnsi" w:cstheme="minorHAnsi"/>
          <w:b/>
          <w:sz w:val="22"/>
          <w:szCs w:val="22"/>
        </w:rPr>
      </w:pPr>
      <w:r w:rsidRPr="00AD538B">
        <w:rPr>
          <w:rFonts w:asciiTheme="minorHAnsi" w:hAnsiTheme="minorHAnsi" w:cstheme="minorHAnsi"/>
          <w:b/>
          <w:sz w:val="22"/>
          <w:szCs w:val="22"/>
        </w:rPr>
        <w:t>CAPÍTULO I</w:t>
      </w:r>
    </w:p>
    <w:p w14:paraId="0C6C1C2B" w14:textId="3EAD0B37" w:rsidR="00D44299" w:rsidRPr="00AD538B" w:rsidRDefault="00D44299" w:rsidP="00EA7603">
      <w:pPr>
        <w:spacing w:after="200" w:line="360" w:lineRule="auto"/>
        <w:contextualSpacing/>
        <w:jc w:val="center"/>
        <w:rPr>
          <w:rFonts w:asciiTheme="minorHAnsi" w:hAnsiTheme="minorHAnsi" w:cstheme="minorHAnsi"/>
          <w:b/>
          <w:sz w:val="22"/>
          <w:szCs w:val="22"/>
        </w:rPr>
      </w:pPr>
      <w:r w:rsidRPr="00AD538B">
        <w:rPr>
          <w:rFonts w:asciiTheme="minorHAnsi" w:hAnsiTheme="minorHAnsi" w:cstheme="minorHAnsi"/>
          <w:b/>
          <w:sz w:val="22"/>
          <w:szCs w:val="22"/>
        </w:rPr>
        <w:t>OBRAS DE URBANIZAÇÃO</w:t>
      </w:r>
    </w:p>
    <w:p w14:paraId="0F941C38" w14:textId="77777777" w:rsidR="00F507D3" w:rsidRPr="00AD538B" w:rsidRDefault="00F507D3" w:rsidP="00AD538B">
      <w:pPr>
        <w:spacing w:after="200" w:line="360" w:lineRule="auto"/>
        <w:contextualSpacing/>
        <w:jc w:val="center"/>
        <w:rPr>
          <w:rFonts w:asciiTheme="minorHAnsi" w:hAnsiTheme="minorHAnsi" w:cstheme="minorHAnsi"/>
          <w:b/>
          <w:sz w:val="22"/>
          <w:szCs w:val="22"/>
        </w:rPr>
      </w:pPr>
    </w:p>
    <w:p w14:paraId="72F231D9" w14:textId="4929584E" w:rsidR="00F507D3" w:rsidRPr="00AD538B" w:rsidRDefault="00F507D3" w:rsidP="00F507D3">
      <w:pPr>
        <w:jc w:val="center"/>
        <w:rPr>
          <w:rFonts w:asciiTheme="minorHAnsi" w:hAnsiTheme="minorHAnsi" w:cstheme="minorHAnsi"/>
          <w:b/>
          <w:sz w:val="22"/>
          <w:szCs w:val="22"/>
        </w:rPr>
      </w:pPr>
      <w:bookmarkStart w:id="10" w:name="_Hlk69501917"/>
      <w:r w:rsidRPr="00AD538B">
        <w:rPr>
          <w:rFonts w:asciiTheme="minorHAnsi" w:hAnsiTheme="minorHAnsi" w:cstheme="minorHAnsi"/>
          <w:b/>
          <w:sz w:val="22"/>
          <w:szCs w:val="22"/>
        </w:rPr>
        <w:t xml:space="preserve">Artigo </w:t>
      </w:r>
      <w:r w:rsidR="001809C6">
        <w:rPr>
          <w:rFonts w:asciiTheme="minorHAnsi" w:hAnsiTheme="minorHAnsi" w:cstheme="minorHAnsi"/>
          <w:b/>
          <w:sz w:val="22"/>
          <w:szCs w:val="22"/>
        </w:rPr>
        <w:t>30</w:t>
      </w:r>
      <w:r w:rsidRPr="00AD538B">
        <w:rPr>
          <w:rFonts w:asciiTheme="minorHAnsi" w:hAnsiTheme="minorHAnsi" w:cstheme="minorHAnsi"/>
          <w:b/>
          <w:sz w:val="22"/>
          <w:szCs w:val="22"/>
        </w:rPr>
        <w:t>.º</w:t>
      </w:r>
    </w:p>
    <w:p w14:paraId="506F4A51" w14:textId="77777777" w:rsidR="00F507D3" w:rsidRPr="00AD538B" w:rsidRDefault="00F507D3" w:rsidP="00F507D3">
      <w:pPr>
        <w:spacing w:line="360" w:lineRule="auto"/>
        <w:ind w:left="284" w:hanging="284"/>
        <w:contextualSpacing/>
        <w:jc w:val="center"/>
        <w:rPr>
          <w:rFonts w:asciiTheme="minorHAnsi" w:hAnsiTheme="minorHAnsi" w:cstheme="minorHAnsi"/>
          <w:b/>
          <w:sz w:val="22"/>
          <w:szCs w:val="22"/>
        </w:rPr>
      </w:pPr>
      <w:r w:rsidRPr="00AD538B">
        <w:rPr>
          <w:rFonts w:asciiTheme="minorHAnsi" w:hAnsiTheme="minorHAnsi" w:cstheme="minorHAnsi"/>
          <w:b/>
          <w:sz w:val="22"/>
          <w:szCs w:val="22"/>
        </w:rPr>
        <w:t>Obras de urbanização do Plano de Urbanização</w:t>
      </w:r>
    </w:p>
    <w:p w14:paraId="5882E243" w14:textId="77777777" w:rsidR="00F507D3" w:rsidRPr="00AD538B" w:rsidRDefault="00F507D3" w:rsidP="00F507D3">
      <w:pPr>
        <w:pStyle w:val="ListParagraph1"/>
        <w:spacing w:line="360" w:lineRule="auto"/>
        <w:ind w:left="0"/>
        <w:jc w:val="both"/>
        <w:rPr>
          <w:rFonts w:asciiTheme="minorHAnsi" w:hAnsiTheme="minorHAnsi" w:cstheme="minorHAnsi"/>
        </w:rPr>
      </w:pPr>
      <w:r w:rsidRPr="00AD538B">
        <w:rPr>
          <w:rFonts w:asciiTheme="minorHAnsi" w:hAnsiTheme="minorHAnsi" w:cstheme="minorHAnsi"/>
        </w:rPr>
        <w:t>O(s) instrumento(s) contratual(ais) a celebrar entre o Município e os proprietários no âmbito da execução da área do Plano de Urbanização não abrangida pelo Plano de Pormenor, que regula a conceção e execução das infraestruturas que servem a área de intervenção do Plano de Pormenor, inclui(em) obrigatoriamente a regulação das ligações de tais vias ou das infraestruturas viárias existentes às infraestruturas viárias previstas no Plano de Pormenor.</w:t>
      </w:r>
    </w:p>
    <w:bookmarkEnd w:id="10"/>
    <w:p w14:paraId="42167779" w14:textId="77777777" w:rsidR="00F507D3" w:rsidRPr="00DF0C3C" w:rsidRDefault="00F507D3" w:rsidP="00DF0C3C">
      <w:pPr>
        <w:spacing w:after="200" w:line="360" w:lineRule="auto"/>
        <w:contextualSpacing/>
        <w:jc w:val="center"/>
        <w:rPr>
          <w:rFonts w:asciiTheme="minorHAnsi" w:hAnsiTheme="minorHAnsi" w:cstheme="minorHAnsi"/>
          <w:b/>
          <w:sz w:val="22"/>
          <w:szCs w:val="22"/>
        </w:rPr>
      </w:pPr>
    </w:p>
    <w:p w14:paraId="3FD16994" w14:textId="79D0085B" w:rsidR="003D0D64" w:rsidRPr="00DF0C3C" w:rsidRDefault="003D0D64" w:rsidP="00DF0C3C">
      <w:pPr>
        <w:spacing w:after="200" w:line="360" w:lineRule="auto"/>
        <w:contextualSpacing/>
        <w:jc w:val="center"/>
        <w:rPr>
          <w:rFonts w:asciiTheme="minorHAnsi" w:hAnsiTheme="minorHAnsi" w:cstheme="minorHAnsi"/>
          <w:b/>
          <w:sz w:val="22"/>
          <w:szCs w:val="22"/>
        </w:rPr>
      </w:pPr>
      <w:r w:rsidRPr="00DF0C3C">
        <w:rPr>
          <w:rFonts w:asciiTheme="minorHAnsi" w:hAnsiTheme="minorHAnsi" w:cstheme="minorHAnsi"/>
          <w:b/>
          <w:sz w:val="22"/>
          <w:szCs w:val="22"/>
        </w:rPr>
        <w:t xml:space="preserve">Artigo </w:t>
      </w:r>
      <w:r w:rsidR="001809C6">
        <w:rPr>
          <w:rFonts w:asciiTheme="minorHAnsi" w:hAnsiTheme="minorHAnsi" w:cstheme="minorHAnsi"/>
          <w:b/>
          <w:sz w:val="22"/>
          <w:szCs w:val="22"/>
        </w:rPr>
        <w:t>31</w:t>
      </w:r>
      <w:r w:rsidRPr="00DF0C3C">
        <w:rPr>
          <w:rFonts w:asciiTheme="minorHAnsi" w:hAnsiTheme="minorHAnsi" w:cstheme="minorHAnsi"/>
          <w:b/>
          <w:sz w:val="22"/>
          <w:szCs w:val="22"/>
        </w:rPr>
        <w:t>.º</w:t>
      </w:r>
    </w:p>
    <w:p w14:paraId="5FCC3572" w14:textId="77777777" w:rsidR="003D0D64" w:rsidRPr="00DF0C3C" w:rsidRDefault="00D44299" w:rsidP="00DF0C3C">
      <w:pPr>
        <w:spacing w:after="200" w:line="360" w:lineRule="auto"/>
        <w:contextualSpacing/>
        <w:jc w:val="center"/>
        <w:rPr>
          <w:rFonts w:asciiTheme="minorHAnsi" w:hAnsiTheme="minorHAnsi" w:cstheme="minorHAnsi"/>
          <w:b/>
          <w:sz w:val="22"/>
          <w:szCs w:val="22"/>
        </w:rPr>
      </w:pPr>
      <w:r w:rsidRPr="00DF0C3C">
        <w:rPr>
          <w:rFonts w:asciiTheme="minorHAnsi" w:hAnsiTheme="minorHAnsi" w:cstheme="minorHAnsi"/>
          <w:b/>
          <w:sz w:val="22"/>
          <w:szCs w:val="22"/>
        </w:rPr>
        <w:t>Infraestruturas viárias</w:t>
      </w:r>
    </w:p>
    <w:p w14:paraId="382B38B9" w14:textId="7DEC1090" w:rsidR="003D0D64" w:rsidRPr="00DF0C3C" w:rsidRDefault="003D0D64" w:rsidP="00DF0C3C">
      <w:pPr>
        <w:spacing w:after="200" w:line="360" w:lineRule="auto"/>
        <w:ind w:left="703" w:hanging="703"/>
        <w:contextualSpacing/>
        <w:jc w:val="both"/>
        <w:rPr>
          <w:rFonts w:asciiTheme="minorHAnsi" w:hAnsiTheme="minorHAnsi" w:cstheme="minorHAnsi"/>
          <w:sz w:val="22"/>
          <w:szCs w:val="22"/>
        </w:rPr>
      </w:pPr>
      <w:r w:rsidRPr="00DF0C3C">
        <w:rPr>
          <w:rFonts w:asciiTheme="minorHAnsi" w:hAnsiTheme="minorHAnsi" w:cstheme="minorHAnsi"/>
          <w:sz w:val="22"/>
          <w:szCs w:val="22"/>
        </w:rPr>
        <w:t>1.</w:t>
      </w:r>
      <w:r w:rsidRPr="00DF0C3C">
        <w:rPr>
          <w:rFonts w:asciiTheme="minorHAnsi" w:hAnsiTheme="minorHAnsi" w:cstheme="minorHAnsi"/>
          <w:sz w:val="22"/>
          <w:szCs w:val="22"/>
        </w:rPr>
        <w:tab/>
      </w:r>
      <w:r w:rsidR="00D44299" w:rsidRPr="00DF0C3C">
        <w:rPr>
          <w:rFonts w:asciiTheme="minorHAnsi" w:hAnsiTheme="minorHAnsi" w:cstheme="minorHAnsi"/>
          <w:sz w:val="22"/>
          <w:szCs w:val="22"/>
        </w:rPr>
        <w:t>As infraestruturas viárias</w:t>
      </w:r>
      <w:r w:rsidR="00F507D3" w:rsidRPr="00DF0C3C">
        <w:rPr>
          <w:rFonts w:asciiTheme="minorHAnsi" w:hAnsiTheme="minorHAnsi" w:cstheme="minorHAnsi"/>
          <w:sz w:val="22"/>
          <w:szCs w:val="22"/>
        </w:rPr>
        <w:t xml:space="preserve"> que servem diretamente os lotes 1, 2 e 3</w:t>
      </w:r>
      <w:r w:rsidR="00D44299" w:rsidRPr="00DF0C3C">
        <w:rPr>
          <w:rFonts w:asciiTheme="minorHAnsi" w:hAnsiTheme="minorHAnsi" w:cstheme="minorHAnsi"/>
          <w:sz w:val="22"/>
          <w:szCs w:val="22"/>
        </w:rPr>
        <w:t xml:space="preserve"> </w:t>
      </w:r>
      <w:r w:rsidR="00DF0C3C" w:rsidRPr="00DF0C3C">
        <w:rPr>
          <w:rFonts w:asciiTheme="minorHAnsi" w:hAnsiTheme="minorHAnsi" w:cstheme="minorHAnsi"/>
          <w:sz w:val="22"/>
          <w:szCs w:val="22"/>
        </w:rPr>
        <w:t xml:space="preserve">encontram-se </w:t>
      </w:r>
      <w:r w:rsidR="00A94AE1" w:rsidRPr="00DF0C3C">
        <w:rPr>
          <w:rFonts w:asciiTheme="minorHAnsi" w:hAnsiTheme="minorHAnsi" w:cstheme="minorHAnsi"/>
          <w:sz w:val="22"/>
          <w:szCs w:val="22"/>
        </w:rPr>
        <w:t>identificadas</w:t>
      </w:r>
      <w:r w:rsidR="00F507D3" w:rsidRPr="00DF0C3C">
        <w:rPr>
          <w:rFonts w:asciiTheme="minorHAnsi" w:hAnsiTheme="minorHAnsi" w:cstheme="minorHAnsi"/>
          <w:sz w:val="22"/>
          <w:szCs w:val="22"/>
        </w:rPr>
        <w:t xml:space="preserve"> na planta de implantação</w:t>
      </w:r>
    </w:p>
    <w:p w14:paraId="33A5B98A" w14:textId="0D711708" w:rsidR="000965D8" w:rsidRPr="00DF0C3C" w:rsidRDefault="003D0D64" w:rsidP="00DF0C3C">
      <w:pPr>
        <w:spacing w:after="200" w:line="360" w:lineRule="auto"/>
        <w:ind w:left="703" w:hanging="703"/>
        <w:contextualSpacing/>
        <w:jc w:val="both"/>
        <w:rPr>
          <w:rFonts w:asciiTheme="minorHAnsi" w:hAnsiTheme="minorHAnsi" w:cstheme="minorHAnsi"/>
          <w:sz w:val="22"/>
          <w:szCs w:val="22"/>
        </w:rPr>
      </w:pPr>
      <w:r w:rsidRPr="00DF0C3C">
        <w:rPr>
          <w:rFonts w:asciiTheme="minorHAnsi" w:hAnsiTheme="minorHAnsi" w:cstheme="minorHAnsi"/>
          <w:sz w:val="22"/>
          <w:szCs w:val="22"/>
        </w:rPr>
        <w:t>2.</w:t>
      </w:r>
      <w:r w:rsidRPr="00DF0C3C">
        <w:rPr>
          <w:rFonts w:asciiTheme="minorHAnsi" w:hAnsiTheme="minorHAnsi" w:cstheme="minorHAnsi"/>
          <w:sz w:val="22"/>
          <w:szCs w:val="22"/>
        </w:rPr>
        <w:tab/>
      </w:r>
      <w:r w:rsidR="000965D8" w:rsidRPr="00DF0C3C">
        <w:rPr>
          <w:rFonts w:asciiTheme="minorHAnsi" w:hAnsiTheme="minorHAnsi" w:cstheme="minorHAnsi"/>
          <w:sz w:val="22"/>
          <w:szCs w:val="22"/>
        </w:rPr>
        <w:t xml:space="preserve">As infraestruturas viárias </w:t>
      </w:r>
      <w:r w:rsidR="00DF0C3C">
        <w:rPr>
          <w:rFonts w:asciiTheme="minorHAnsi" w:hAnsiTheme="minorHAnsi" w:cstheme="minorHAnsi"/>
          <w:sz w:val="22"/>
          <w:szCs w:val="22"/>
        </w:rPr>
        <w:t>são</w:t>
      </w:r>
      <w:r w:rsidR="000965D8" w:rsidRPr="00DF0C3C">
        <w:rPr>
          <w:rFonts w:asciiTheme="minorHAnsi" w:hAnsiTheme="minorHAnsi" w:cstheme="minorHAnsi"/>
          <w:sz w:val="22"/>
          <w:szCs w:val="22"/>
        </w:rPr>
        <w:t xml:space="preserve"> executadas, preferencialmente, de acordo com as seguintes diretrizes: </w:t>
      </w:r>
    </w:p>
    <w:p w14:paraId="77CBC031" w14:textId="77777777" w:rsidR="000965D8" w:rsidRPr="00DF0C3C" w:rsidRDefault="000965D8" w:rsidP="00DF0C3C">
      <w:pPr>
        <w:spacing w:after="200" w:line="360" w:lineRule="auto"/>
        <w:ind w:left="1134" w:hanging="425"/>
        <w:contextualSpacing/>
        <w:jc w:val="both"/>
        <w:rPr>
          <w:rFonts w:asciiTheme="minorHAnsi" w:hAnsiTheme="minorHAnsi" w:cstheme="minorHAnsi"/>
          <w:sz w:val="22"/>
          <w:szCs w:val="22"/>
        </w:rPr>
      </w:pPr>
      <w:r w:rsidRPr="00DF0C3C">
        <w:rPr>
          <w:rFonts w:asciiTheme="minorHAnsi" w:hAnsiTheme="minorHAnsi" w:cstheme="minorHAnsi"/>
          <w:sz w:val="22"/>
          <w:szCs w:val="22"/>
        </w:rPr>
        <w:t>a)</w:t>
      </w:r>
      <w:r w:rsidRPr="00DF0C3C">
        <w:rPr>
          <w:rFonts w:asciiTheme="minorHAnsi" w:hAnsiTheme="minorHAnsi" w:cstheme="minorHAnsi"/>
          <w:sz w:val="22"/>
          <w:szCs w:val="22"/>
        </w:rPr>
        <w:tab/>
        <w:t>Utilização de materiais tradicionais tais como saibros, calçadas de calcário, materiais cerâmicos, entre outros, devendo-se, na medida do possível, privilegiar o uso de materiais permeáveis, por forma a promover uma adequada gestão da água, nomeadamente ao nível do escoamento superficial e da sua qualidade;</w:t>
      </w:r>
    </w:p>
    <w:p w14:paraId="5E990891" w14:textId="77777777" w:rsidR="000965D8" w:rsidRPr="00DF0C3C" w:rsidRDefault="000965D8" w:rsidP="00DF0C3C">
      <w:pPr>
        <w:spacing w:after="200" w:line="360" w:lineRule="auto"/>
        <w:ind w:left="1134" w:hanging="425"/>
        <w:contextualSpacing/>
        <w:jc w:val="both"/>
        <w:rPr>
          <w:rFonts w:asciiTheme="minorHAnsi" w:hAnsiTheme="minorHAnsi" w:cstheme="minorHAnsi"/>
          <w:sz w:val="22"/>
          <w:szCs w:val="22"/>
        </w:rPr>
      </w:pPr>
      <w:r w:rsidRPr="00DF0C3C">
        <w:rPr>
          <w:rFonts w:asciiTheme="minorHAnsi" w:hAnsiTheme="minorHAnsi" w:cstheme="minorHAnsi"/>
          <w:sz w:val="22"/>
          <w:szCs w:val="22"/>
        </w:rPr>
        <w:t>b)</w:t>
      </w:r>
      <w:r w:rsidRPr="00DF0C3C">
        <w:rPr>
          <w:rFonts w:asciiTheme="minorHAnsi" w:hAnsiTheme="minorHAnsi" w:cstheme="minorHAnsi"/>
          <w:sz w:val="22"/>
          <w:szCs w:val="22"/>
        </w:rPr>
        <w:tab/>
        <w:t>Recomenda-se a implantação de dissipadores de energia inertes e vegetais que reduzam a velocidade de circulação da água à superfície e promovam a infiltração em profundidade, minimizando a poluição da água e os efeitos negativos ao nível da conservação do solo, vegetação e recursos hídricos;</w:t>
      </w:r>
    </w:p>
    <w:p w14:paraId="2FEA8AC1" w14:textId="77777777" w:rsidR="000965D8" w:rsidRPr="00DF0C3C" w:rsidRDefault="000965D8" w:rsidP="00DF0C3C">
      <w:pPr>
        <w:spacing w:after="200" w:line="360" w:lineRule="auto"/>
        <w:ind w:left="1134" w:hanging="425"/>
        <w:contextualSpacing/>
        <w:jc w:val="both"/>
        <w:rPr>
          <w:rFonts w:asciiTheme="minorHAnsi" w:hAnsiTheme="minorHAnsi" w:cstheme="minorHAnsi"/>
          <w:sz w:val="22"/>
          <w:szCs w:val="22"/>
        </w:rPr>
      </w:pPr>
      <w:r w:rsidRPr="00DF0C3C">
        <w:rPr>
          <w:rFonts w:asciiTheme="minorHAnsi" w:hAnsiTheme="minorHAnsi" w:cstheme="minorHAnsi"/>
          <w:sz w:val="22"/>
          <w:szCs w:val="22"/>
        </w:rPr>
        <w:t>c)</w:t>
      </w:r>
      <w:r w:rsidRPr="00DF0C3C">
        <w:rPr>
          <w:rFonts w:asciiTheme="minorHAnsi" w:hAnsiTheme="minorHAnsi" w:cstheme="minorHAnsi"/>
          <w:sz w:val="22"/>
          <w:szCs w:val="22"/>
        </w:rPr>
        <w:tab/>
        <w:t xml:space="preserve">As infraestruturas viárias devem ser arborizadas com espécies adaptadas às condições </w:t>
      </w:r>
      <w:proofErr w:type="spellStart"/>
      <w:r w:rsidRPr="00DF0C3C">
        <w:rPr>
          <w:rFonts w:asciiTheme="minorHAnsi" w:hAnsiTheme="minorHAnsi" w:cstheme="minorHAnsi"/>
          <w:sz w:val="22"/>
          <w:szCs w:val="22"/>
        </w:rPr>
        <w:t>edafoclimáticas</w:t>
      </w:r>
      <w:proofErr w:type="spellEnd"/>
      <w:r w:rsidRPr="00DF0C3C">
        <w:rPr>
          <w:rFonts w:asciiTheme="minorHAnsi" w:hAnsiTheme="minorHAnsi" w:cstheme="minorHAnsi"/>
          <w:sz w:val="22"/>
          <w:szCs w:val="22"/>
        </w:rPr>
        <w:t xml:space="preserve"> locais, tais como, a alfarrobeira (“</w:t>
      </w:r>
      <w:proofErr w:type="spellStart"/>
      <w:r w:rsidRPr="00864D0C">
        <w:rPr>
          <w:rFonts w:asciiTheme="minorHAnsi" w:hAnsiTheme="minorHAnsi" w:cstheme="minorHAnsi"/>
          <w:i/>
          <w:iCs/>
          <w:sz w:val="22"/>
          <w:szCs w:val="22"/>
        </w:rPr>
        <w:t>Ceratonia</w:t>
      </w:r>
      <w:proofErr w:type="spellEnd"/>
      <w:r w:rsidRPr="00864D0C">
        <w:rPr>
          <w:rFonts w:asciiTheme="minorHAnsi" w:hAnsiTheme="minorHAnsi" w:cstheme="minorHAnsi"/>
          <w:i/>
          <w:iCs/>
          <w:sz w:val="22"/>
          <w:szCs w:val="22"/>
        </w:rPr>
        <w:t xml:space="preserve"> síliqua</w:t>
      </w:r>
      <w:r w:rsidRPr="00DF0C3C">
        <w:rPr>
          <w:rFonts w:asciiTheme="minorHAnsi" w:hAnsiTheme="minorHAnsi" w:cstheme="minorHAnsi"/>
          <w:sz w:val="22"/>
          <w:szCs w:val="22"/>
        </w:rPr>
        <w:t>”) e o zambujeiro (“</w:t>
      </w:r>
      <w:proofErr w:type="spellStart"/>
      <w:r w:rsidRPr="00864D0C">
        <w:rPr>
          <w:rFonts w:asciiTheme="minorHAnsi" w:hAnsiTheme="minorHAnsi" w:cstheme="minorHAnsi"/>
          <w:i/>
          <w:iCs/>
          <w:sz w:val="22"/>
          <w:szCs w:val="22"/>
        </w:rPr>
        <w:t>Olea</w:t>
      </w:r>
      <w:proofErr w:type="spellEnd"/>
      <w:r w:rsidRPr="00864D0C">
        <w:rPr>
          <w:rFonts w:asciiTheme="minorHAnsi" w:hAnsiTheme="minorHAnsi" w:cstheme="minorHAnsi"/>
          <w:i/>
          <w:iCs/>
          <w:sz w:val="22"/>
          <w:szCs w:val="22"/>
        </w:rPr>
        <w:t xml:space="preserve"> </w:t>
      </w:r>
      <w:proofErr w:type="spellStart"/>
      <w:r w:rsidRPr="00864D0C">
        <w:rPr>
          <w:rFonts w:asciiTheme="minorHAnsi" w:hAnsiTheme="minorHAnsi" w:cstheme="minorHAnsi"/>
          <w:i/>
          <w:iCs/>
          <w:sz w:val="22"/>
          <w:szCs w:val="22"/>
        </w:rPr>
        <w:t>euopea</w:t>
      </w:r>
      <w:proofErr w:type="spellEnd"/>
      <w:r w:rsidRPr="00864D0C">
        <w:rPr>
          <w:rFonts w:asciiTheme="minorHAnsi" w:hAnsiTheme="minorHAnsi" w:cstheme="minorHAnsi"/>
          <w:i/>
          <w:iCs/>
          <w:sz w:val="22"/>
          <w:szCs w:val="22"/>
        </w:rPr>
        <w:t xml:space="preserve"> var. </w:t>
      </w:r>
      <w:proofErr w:type="spellStart"/>
      <w:r w:rsidRPr="00864D0C">
        <w:rPr>
          <w:rFonts w:asciiTheme="minorHAnsi" w:hAnsiTheme="minorHAnsi" w:cstheme="minorHAnsi"/>
          <w:i/>
          <w:iCs/>
          <w:sz w:val="22"/>
          <w:szCs w:val="22"/>
        </w:rPr>
        <w:t>Sylvestris</w:t>
      </w:r>
      <w:proofErr w:type="spellEnd"/>
      <w:r w:rsidRPr="00DF0C3C">
        <w:rPr>
          <w:rFonts w:asciiTheme="minorHAnsi" w:hAnsiTheme="minorHAnsi" w:cstheme="minorHAnsi"/>
          <w:sz w:val="22"/>
          <w:szCs w:val="22"/>
        </w:rPr>
        <w:t>”);</w:t>
      </w:r>
    </w:p>
    <w:p w14:paraId="53D9CD0D" w14:textId="77777777" w:rsidR="000965D8" w:rsidRPr="00DF0C3C" w:rsidRDefault="000965D8" w:rsidP="00DF0C3C">
      <w:pPr>
        <w:spacing w:after="200" w:line="360" w:lineRule="auto"/>
        <w:ind w:left="1134" w:hanging="425"/>
        <w:contextualSpacing/>
        <w:jc w:val="both"/>
        <w:rPr>
          <w:rFonts w:asciiTheme="minorHAnsi" w:hAnsiTheme="minorHAnsi" w:cstheme="minorHAnsi"/>
          <w:sz w:val="22"/>
          <w:szCs w:val="22"/>
        </w:rPr>
      </w:pPr>
      <w:r w:rsidRPr="00DF0C3C">
        <w:rPr>
          <w:rFonts w:asciiTheme="minorHAnsi" w:hAnsiTheme="minorHAnsi" w:cstheme="minorHAnsi"/>
          <w:sz w:val="22"/>
          <w:szCs w:val="22"/>
        </w:rPr>
        <w:t>d)</w:t>
      </w:r>
      <w:r w:rsidRPr="00DF0C3C">
        <w:rPr>
          <w:rFonts w:asciiTheme="minorHAnsi" w:hAnsiTheme="minorHAnsi" w:cstheme="minorHAnsi"/>
          <w:sz w:val="22"/>
          <w:szCs w:val="22"/>
        </w:rPr>
        <w:tab/>
        <w:t>Podem ser implantados caminhos pedonais em ambientes naturais.</w:t>
      </w:r>
    </w:p>
    <w:p w14:paraId="659C5BBD" w14:textId="77777777" w:rsidR="000965D8" w:rsidRPr="00DF0C3C" w:rsidRDefault="000965D8" w:rsidP="00DF0C3C">
      <w:pPr>
        <w:spacing w:after="200" w:line="360" w:lineRule="auto"/>
        <w:ind w:left="1134" w:hanging="425"/>
        <w:contextualSpacing/>
        <w:jc w:val="both"/>
        <w:rPr>
          <w:rFonts w:asciiTheme="minorHAnsi" w:hAnsiTheme="minorHAnsi" w:cstheme="minorHAnsi"/>
          <w:sz w:val="22"/>
          <w:szCs w:val="22"/>
        </w:rPr>
      </w:pPr>
      <w:r w:rsidRPr="00DF0C3C">
        <w:rPr>
          <w:rFonts w:asciiTheme="minorHAnsi" w:hAnsiTheme="minorHAnsi" w:cstheme="minorHAnsi"/>
          <w:sz w:val="22"/>
          <w:szCs w:val="22"/>
        </w:rPr>
        <w:t>e)</w:t>
      </w:r>
      <w:r w:rsidRPr="00DF0C3C">
        <w:rPr>
          <w:rFonts w:asciiTheme="minorHAnsi" w:hAnsiTheme="minorHAnsi" w:cstheme="minorHAnsi"/>
          <w:sz w:val="22"/>
          <w:szCs w:val="22"/>
        </w:rPr>
        <w:tab/>
        <w:t>Nas situações em que se torna necessário conjugar as vias de acesso local com os acessos viários de manutenção ou emergência, devem ser utilizadas grelhas de enrelvamento para atingir as larguras totais necessárias e os raios de curvatura exigíveis.</w:t>
      </w:r>
    </w:p>
    <w:p w14:paraId="3A7850B4" w14:textId="1AF12BFB" w:rsidR="000965D8" w:rsidRPr="00DF0C3C" w:rsidRDefault="00DF0C3C" w:rsidP="00DF0C3C">
      <w:pPr>
        <w:spacing w:after="200" w:line="360" w:lineRule="auto"/>
        <w:ind w:left="703" w:hanging="703"/>
        <w:contextualSpacing/>
        <w:jc w:val="both"/>
        <w:rPr>
          <w:rFonts w:asciiTheme="minorHAnsi" w:hAnsiTheme="minorHAnsi" w:cstheme="minorHAnsi"/>
          <w:sz w:val="22"/>
          <w:szCs w:val="22"/>
        </w:rPr>
      </w:pPr>
      <w:r>
        <w:rPr>
          <w:rFonts w:asciiTheme="minorHAnsi" w:hAnsiTheme="minorHAnsi" w:cstheme="minorHAnsi"/>
          <w:sz w:val="22"/>
          <w:szCs w:val="22"/>
        </w:rPr>
        <w:t>3</w:t>
      </w:r>
      <w:r w:rsidR="000965D8" w:rsidRPr="00DF0C3C">
        <w:rPr>
          <w:rFonts w:asciiTheme="minorHAnsi" w:hAnsiTheme="minorHAnsi" w:cstheme="minorHAnsi"/>
          <w:sz w:val="22"/>
          <w:szCs w:val="22"/>
        </w:rPr>
        <w:t>.</w:t>
      </w:r>
      <w:r w:rsidR="000965D8" w:rsidRPr="00DF0C3C">
        <w:rPr>
          <w:rFonts w:asciiTheme="minorHAnsi" w:hAnsiTheme="minorHAnsi" w:cstheme="minorHAnsi"/>
          <w:sz w:val="22"/>
          <w:szCs w:val="22"/>
        </w:rPr>
        <w:tab/>
        <w:t>Os taludes devem ser revestidos, por uma combinação de vegetação herbácea-arbustiva de espécies autóctones ou de outras espécies adaptadas às condições locais.</w:t>
      </w:r>
    </w:p>
    <w:p w14:paraId="34BCEA93" w14:textId="3D3BDA02" w:rsidR="000965D8" w:rsidRPr="00DF0C3C" w:rsidRDefault="00DF0C3C" w:rsidP="00DF0C3C">
      <w:pPr>
        <w:spacing w:after="200" w:line="360" w:lineRule="auto"/>
        <w:ind w:left="703" w:hanging="703"/>
        <w:contextualSpacing/>
        <w:jc w:val="both"/>
        <w:rPr>
          <w:rFonts w:asciiTheme="minorHAnsi" w:hAnsiTheme="minorHAnsi" w:cstheme="minorHAnsi"/>
          <w:sz w:val="22"/>
          <w:szCs w:val="22"/>
        </w:rPr>
      </w:pPr>
      <w:r>
        <w:rPr>
          <w:rFonts w:asciiTheme="minorHAnsi" w:hAnsiTheme="minorHAnsi" w:cstheme="minorHAnsi"/>
          <w:sz w:val="22"/>
          <w:szCs w:val="22"/>
        </w:rPr>
        <w:t>4</w:t>
      </w:r>
      <w:r w:rsidR="000965D8" w:rsidRPr="00DF0C3C">
        <w:rPr>
          <w:rFonts w:asciiTheme="minorHAnsi" w:hAnsiTheme="minorHAnsi" w:cstheme="minorHAnsi"/>
          <w:sz w:val="22"/>
          <w:szCs w:val="22"/>
        </w:rPr>
        <w:t>.</w:t>
      </w:r>
      <w:r w:rsidR="000965D8" w:rsidRPr="00DF0C3C">
        <w:rPr>
          <w:rFonts w:asciiTheme="minorHAnsi" w:hAnsiTheme="minorHAnsi" w:cstheme="minorHAnsi"/>
          <w:sz w:val="22"/>
          <w:szCs w:val="22"/>
        </w:rPr>
        <w:tab/>
        <w:t xml:space="preserve">Aos acessos das vias aos lotes ou parcelas, aplica-se o disposto na licença </w:t>
      </w:r>
      <w:r w:rsidRPr="00DF0C3C">
        <w:rPr>
          <w:rFonts w:asciiTheme="minorHAnsi" w:hAnsiTheme="minorHAnsi" w:cstheme="minorHAnsi"/>
          <w:sz w:val="22"/>
          <w:szCs w:val="22"/>
        </w:rPr>
        <w:t xml:space="preserve">ou comunicação prévia de </w:t>
      </w:r>
      <w:r w:rsidR="000965D8" w:rsidRPr="00DF0C3C">
        <w:rPr>
          <w:rFonts w:asciiTheme="minorHAnsi" w:hAnsiTheme="minorHAnsi" w:cstheme="minorHAnsi"/>
          <w:sz w:val="22"/>
          <w:szCs w:val="22"/>
        </w:rPr>
        <w:t>edificação.</w:t>
      </w:r>
    </w:p>
    <w:p w14:paraId="4E7FD36E" w14:textId="4A303EDC" w:rsidR="000965D8" w:rsidRPr="00DF0C3C" w:rsidRDefault="00DF0C3C" w:rsidP="00DF0C3C">
      <w:pPr>
        <w:spacing w:after="200" w:line="360" w:lineRule="auto"/>
        <w:ind w:left="703" w:hanging="703"/>
        <w:contextualSpacing/>
        <w:jc w:val="both"/>
        <w:rPr>
          <w:rFonts w:asciiTheme="minorHAnsi" w:hAnsiTheme="minorHAnsi" w:cstheme="minorHAnsi"/>
          <w:sz w:val="22"/>
          <w:szCs w:val="22"/>
        </w:rPr>
      </w:pPr>
      <w:r>
        <w:rPr>
          <w:rFonts w:asciiTheme="minorHAnsi" w:hAnsiTheme="minorHAnsi" w:cstheme="minorHAnsi"/>
          <w:sz w:val="22"/>
          <w:szCs w:val="22"/>
        </w:rPr>
        <w:t>5</w:t>
      </w:r>
      <w:r w:rsidR="000965D8" w:rsidRPr="00DF0C3C">
        <w:rPr>
          <w:rFonts w:asciiTheme="minorHAnsi" w:hAnsiTheme="minorHAnsi" w:cstheme="minorHAnsi"/>
          <w:sz w:val="22"/>
          <w:szCs w:val="22"/>
        </w:rPr>
        <w:t>.</w:t>
      </w:r>
      <w:r w:rsidR="000965D8" w:rsidRPr="00DF0C3C">
        <w:rPr>
          <w:rFonts w:asciiTheme="minorHAnsi" w:hAnsiTheme="minorHAnsi" w:cstheme="minorHAnsi"/>
          <w:sz w:val="22"/>
          <w:szCs w:val="22"/>
        </w:rPr>
        <w:tab/>
        <w:t>As infraestruturas viárias devem permitir a circulação ininterrupta de cidadãos de mobilidade condicionada, nos termos da Lei.</w:t>
      </w:r>
    </w:p>
    <w:p w14:paraId="403B77A0" w14:textId="77777777" w:rsidR="00D44299" w:rsidRPr="00DF0C3C" w:rsidRDefault="00D44299" w:rsidP="00DF0C3C">
      <w:pPr>
        <w:spacing w:after="200" w:line="360" w:lineRule="auto"/>
        <w:ind w:left="703" w:hanging="703"/>
        <w:contextualSpacing/>
        <w:jc w:val="both"/>
        <w:rPr>
          <w:rFonts w:asciiTheme="minorHAnsi" w:hAnsiTheme="minorHAnsi" w:cstheme="minorHAnsi"/>
          <w:sz w:val="22"/>
          <w:szCs w:val="22"/>
        </w:rPr>
      </w:pPr>
    </w:p>
    <w:p w14:paraId="44690107" w14:textId="3CDD8711" w:rsidR="003D0D64" w:rsidRPr="00DF0C3C" w:rsidRDefault="003D0D64" w:rsidP="00DF0C3C">
      <w:pPr>
        <w:spacing w:after="200" w:line="360" w:lineRule="auto"/>
        <w:contextualSpacing/>
        <w:jc w:val="center"/>
        <w:rPr>
          <w:rFonts w:asciiTheme="minorHAnsi" w:hAnsiTheme="minorHAnsi" w:cstheme="minorHAnsi"/>
          <w:b/>
          <w:sz w:val="22"/>
          <w:szCs w:val="22"/>
        </w:rPr>
      </w:pPr>
      <w:r w:rsidRPr="00DF0C3C">
        <w:rPr>
          <w:rFonts w:asciiTheme="minorHAnsi" w:hAnsiTheme="minorHAnsi" w:cstheme="minorHAnsi"/>
          <w:b/>
          <w:sz w:val="22"/>
          <w:szCs w:val="22"/>
        </w:rPr>
        <w:t>Artigo</w:t>
      </w:r>
      <w:r w:rsidR="00A94AE1">
        <w:rPr>
          <w:rFonts w:asciiTheme="minorHAnsi" w:hAnsiTheme="minorHAnsi" w:cstheme="minorHAnsi"/>
          <w:b/>
          <w:sz w:val="22"/>
          <w:szCs w:val="22"/>
        </w:rPr>
        <w:t xml:space="preserve"> </w:t>
      </w:r>
      <w:r w:rsidR="001809C6">
        <w:rPr>
          <w:rFonts w:asciiTheme="minorHAnsi" w:hAnsiTheme="minorHAnsi" w:cstheme="minorHAnsi"/>
          <w:b/>
          <w:sz w:val="22"/>
          <w:szCs w:val="22"/>
        </w:rPr>
        <w:t>32</w:t>
      </w:r>
      <w:r w:rsidRPr="00DF0C3C">
        <w:rPr>
          <w:rFonts w:asciiTheme="minorHAnsi" w:hAnsiTheme="minorHAnsi" w:cstheme="minorHAnsi"/>
          <w:b/>
          <w:sz w:val="22"/>
          <w:szCs w:val="22"/>
        </w:rPr>
        <w:t>.º</w:t>
      </w:r>
    </w:p>
    <w:p w14:paraId="0B594376" w14:textId="77777777" w:rsidR="003D0D64" w:rsidRPr="00DF0C3C" w:rsidRDefault="0072109D" w:rsidP="00DF0C3C">
      <w:pPr>
        <w:spacing w:after="200" w:line="360" w:lineRule="auto"/>
        <w:contextualSpacing/>
        <w:jc w:val="center"/>
        <w:rPr>
          <w:rFonts w:asciiTheme="minorHAnsi" w:hAnsiTheme="minorHAnsi" w:cstheme="minorHAnsi"/>
          <w:b/>
          <w:sz w:val="22"/>
          <w:szCs w:val="22"/>
        </w:rPr>
      </w:pPr>
      <w:r w:rsidRPr="00DF0C3C">
        <w:rPr>
          <w:rFonts w:asciiTheme="minorHAnsi" w:hAnsiTheme="minorHAnsi" w:cstheme="minorHAnsi"/>
          <w:b/>
          <w:sz w:val="22"/>
          <w:szCs w:val="22"/>
        </w:rPr>
        <w:t>Infraestruturas técnicas</w:t>
      </w:r>
    </w:p>
    <w:p w14:paraId="7A7DB824" w14:textId="77777777" w:rsidR="003D0D64" w:rsidRPr="00DF0C3C" w:rsidRDefault="003D0D64" w:rsidP="00DF0C3C">
      <w:pPr>
        <w:spacing w:after="200" w:line="360" w:lineRule="auto"/>
        <w:ind w:left="703" w:hanging="703"/>
        <w:contextualSpacing/>
        <w:jc w:val="both"/>
        <w:rPr>
          <w:rFonts w:asciiTheme="minorHAnsi" w:hAnsiTheme="minorHAnsi" w:cstheme="minorHAnsi"/>
          <w:sz w:val="22"/>
          <w:szCs w:val="22"/>
        </w:rPr>
      </w:pPr>
      <w:r w:rsidRPr="00DF0C3C">
        <w:rPr>
          <w:rFonts w:asciiTheme="minorHAnsi" w:hAnsiTheme="minorHAnsi" w:cstheme="minorHAnsi"/>
          <w:sz w:val="22"/>
          <w:szCs w:val="22"/>
        </w:rPr>
        <w:t>1.</w:t>
      </w:r>
      <w:r w:rsidRPr="00DF0C3C">
        <w:rPr>
          <w:rFonts w:asciiTheme="minorHAnsi" w:hAnsiTheme="minorHAnsi" w:cstheme="minorHAnsi"/>
          <w:sz w:val="22"/>
          <w:szCs w:val="22"/>
        </w:rPr>
        <w:tab/>
      </w:r>
      <w:r w:rsidR="0072109D" w:rsidRPr="00DF0C3C">
        <w:rPr>
          <w:rFonts w:asciiTheme="minorHAnsi" w:hAnsiTheme="minorHAnsi" w:cstheme="minorHAnsi"/>
          <w:sz w:val="22"/>
          <w:szCs w:val="22"/>
        </w:rPr>
        <w:t>As infraestruturas técnicas programadas são as seguintes:</w:t>
      </w:r>
    </w:p>
    <w:p w14:paraId="09377FD6" w14:textId="77777777" w:rsidR="007253BF" w:rsidRPr="00DF0C3C" w:rsidRDefault="007253BF" w:rsidP="007253BF">
      <w:pPr>
        <w:spacing w:line="360" w:lineRule="auto"/>
        <w:ind w:left="1135" w:hanging="284"/>
        <w:contextualSpacing/>
        <w:jc w:val="both"/>
        <w:rPr>
          <w:rFonts w:asciiTheme="minorHAnsi" w:hAnsiTheme="minorHAnsi" w:cstheme="minorHAnsi"/>
          <w:sz w:val="22"/>
          <w:szCs w:val="22"/>
        </w:rPr>
      </w:pPr>
      <w:r w:rsidRPr="00DF0C3C">
        <w:rPr>
          <w:rFonts w:asciiTheme="minorHAnsi" w:hAnsiTheme="minorHAnsi" w:cstheme="minorHAnsi"/>
          <w:sz w:val="22"/>
          <w:szCs w:val="22"/>
        </w:rPr>
        <w:t>a) Abastecimento de Água;</w:t>
      </w:r>
    </w:p>
    <w:p w14:paraId="312FFC73" w14:textId="77777777" w:rsidR="007253BF" w:rsidRPr="00DF0C3C" w:rsidRDefault="007253BF" w:rsidP="007253BF">
      <w:pPr>
        <w:spacing w:line="360" w:lineRule="auto"/>
        <w:ind w:left="1135" w:hanging="284"/>
        <w:contextualSpacing/>
        <w:jc w:val="both"/>
        <w:rPr>
          <w:rFonts w:asciiTheme="minorHAnsi" w:hAnsiTheme="minorHAnsi" w:cstheme="minorHAnsi"/>
          <w:sz w:val="22"/>
          <w:szCs w:val="22"/>
        </w:rPr>
      </w:pPr>
      <w:r w:rsidRPr="00DF0C3C">
        <w:rPr>
          <w:rFonts w:asciiTheme="minorHAnsi" w:hAnsiTheme="minorHAnsi" w:cstheme="minorHAnsi"/>
          <w:sz w:val="22"/>
          <w:szCs w:val="22"/>
        </w:rPr>
        <w:t>b) Drenagem de Águas Residuais Domésticas;</w:t>
      </w:r>
    </w:p>
    <w:p w14:paraId="18F49B1A" w14:textId="77777777" w:rsidR="007253BF" w:rsidRPr="00DF0C3C" w:rsidRDefault="007253BF" w:rsidP="007253BF">
      <w:pPr>
        <w:spacing w:line="360" w:lineRule="auto"/>
        <w:ind w:left="1135" w:hanging="284"/>
        <w:contextualSpacing/>
        <w:jc w:val="both"/>
        <w:rPr>
          <w:rFonts w:asciiTheme="minorHAnsi" w:hAnsiTheme="minorHAnsi" w:cstheme="minorHAnsi"/>
          <w:sz w:val="22"/>
          <w:szCs w:val="22"/>
        </w:rPr>
      </w:pPr>
      <w:r w:rsidRPr="00DF0C3C">
        <w:rPr>
          <w:rFonts w:asciiTheme="minorHAnsi" w:hAnsiTheme="minorHAnsi" w:cstheme="minorHAnsi"/>
          <w:sz w:val="22"/>
          <w:szCs w:val="22"/>
        </w:rPr>
        <w:t>c) Drenagem de Águas Residuais Pluviais;</w:t>
      </w:r>
    </w:p>
    <w:p w14:paraId="7AEEE751" w14:textId="77777777" w:rsidR="007253BF" w:rsidRPr="00DF0C3C" w:rsidRDefault="007253BF" w:rsidP="007253BF">
      <w:pPr>
        <w:spacing w:line="360" w:lineRule="auto"/>
        <w:ind w:left="1135" w:hanging="284"/>
        <w:contextualSpacing/>
        <w:jc w:val="both"/>
        <w:rPr>
          <w:rFonts w:asciiTheme="minorHAnsi" w:hAnsiTheme="minorHAnsi" w:cstheme="minorHAnsi"/>
          <w:sz w:val="22"/>
          <w:szCs w:val="22"/>
        </w:rPr>
      </w:pPr>
      <w:r w:rsidRPr="00DF0C3C">
        <w:rPr>
          <w:rFonts w:asciiTheme="minorHAnsi" w:hAnsiTheme="minorHAnsi" w:cstheme="minorHAnsi"/>
          <w:sz w:val="22"/>
          <w:szCs w:val="22"/>
        </w:rPr>
        <w:t>d) Abastecimento de Energia Elétrica;</w:t>
      </w:r>
    </w:p>
    <w:p w14:paraId="3A2D1B71" w14:textId="77777777" w:rsidR="007253BF" w:rsidRPr="00DF0C3C" w:rsidRDefault="007253BF" w:rsidP="007253BF">
      <w:pPr>
        <w:spacing w:line="360" w:lineRule="auto"/>
        <w:ind w:left="1135" w:hanging="284"/>
        <w:contextualSpacing/>
        <w:jc w:val="both"/>
        <w:rPr>
          <w:rFonts w:asciiTheme="minorHAnsi" w:hAnsiTheme="minorHAnsi" w:cstheme="minorHAnsi"/>
          <w:sz w:val="22"/>
          <w:szCs w:val="22"/>
        </w:rPr>
      </w:pPr>
      <w:r w:rsidRPr="00DF0C3C">
        <w:rPr>
          <w:rFonts w:asciiTheme="minorHAnsi" w:hAnsiTheme="minorHAnsi" w:cstheme="minorHAnsi"/>
          <w:sz w:val="22"/>
          <w:szCs w:val="22"/>
        </w:rPr>
        <w:t>e) Iluminação Pública;</w:t>
      </w:r>
    </w:p>
    <w:p w14:paraId="6F829231" w14:textId="77777777" w:rsidR="007253BF" w:rsidRPr="00DF0C3C" w:rsidRDefault="007253BF" w:rsidP="007253BF">
      <w:pPr>
        <w:spacing w:line="360" w:lineRule="auto"/>
        <w:ind w:left="1135" w:hanging="284"/>
        <w:contextualSpacing/>
        <w:jc w:val="both"/>
        <w:rPr>
          <w:rFonts w:asciiTheme="minorHAnsi" w:hAnsiTheme="minorHAnsi" w:cstheme="minorHAnsi"/>
          <w:sz w:val="22"/>
          <w:szCs w:val="22"/>
        </w:rPr>
      </w:pPr>
      <w:r w:rsidRPr="00DF0C3C">
        <w:rPr>
          <w:rFonts w:asciiTheme="minorHAnsi" w:hAnsiTheme="minorHAnsi" w:cstheme="minorHAnsi"/>
          <w:sz w:val="22"/>
          <w:szCs w:val="22"/>
        </w:rPr>
        <w:t>f) Abastecimento de Gás;</w:t>
      </w:r>
    </w:p>
    <w:p w14:paraId="7F2F6153" w14:textId="77777777" w:rsidR="007253BF" w:rsidRPr="00DF0C3C" w:rsidRDefault="007253BF" w:rsidP="007253BF">
      <w:pPr>
        <w:spacing w:line="360" w:lineRule="auto"/>
        <w:ind w:left="1135" w:hanging="284"/>
        <w:contextualSpacing/>
        <w:jc w:val="both"/>
        <w:rPr>
          <w:rFonts w:asciiTheme="minorHAnsi" w:hAnsiTheme="minorHAnsi" w:cstheme="minorHAnsi"/>
          <w:sz w:val="22"/>
          <w:szCs w:val="22"/>
        </w:rPr>
      </w:pPr>
      <w:r w:rsidRPr="00DF0C3C">
        <w:rPr>
          <w:rFonts w:asciiTheme="minorHAnsi" w:hAnsiTheme="minorHAnsi" w:cstheme="minorHAnsi"/>
          <w:sz w:val="22"/>
          <w:szCs w:val="22"/>
        </w:rPr>
        <w:t>g) Telecomunicações;</w:t>
      </w:r>
    </w:p>
    <w:p w14:paraId="57B5B359" w14:textId="77777777" w:rsidR="007253BF" w:rsidRPr="00DF0C3C" w:rsidRDefault="007253BF" w:rsidP="007253BF">
      <w:pPr>
        <w:spacing w:line="360" w:lineRule="auto"/>
        <w:ind w:left="1135" w:hanging="284"/>
        <w:contextualSpacing/>
        <w:jc w:val="both"/>
        <w:rPr>
          <w:rFonts w:asciiTheme="minorHAnsi" w:hAnsiTheme="minorHAnsi" w:cstheme="minorHAnsi"/>
          <w:sz w:val="22"/>
          <w:szCs w:val="22"/>
        </w:rPr>
      </w:pPr>
      <w:r w:rsidRPr="00DF0C3C">
        <w:rPr>
          <w:rFonts w:asciiTheme="minorHAnsi" w:hAnsiTheme="minorHAnsi" w:cstheme="minorHAnsi"/>
          <w:sz w:val="22"/>
          <w:szCs w:val="22"/>
        </w:rPr>
        <w:t>h) Recolha e Transporte de Resíduos Sólidos.</w:t>
      </w:r>
    </w:p>
    <w:p w14:paraId="191093BD" w14:textId="77777777" w:rsidR="003D0D64" w:rsidRPr="00DF0C3C" w:rsidRDefault="003D0D64" w:rsidP="00DF0C3C">
      <w:pPr>
        <w:spacing w:after="200" w:line="360" w:lineRule="auto"/>
        <w:ind w:left="703" w:hanging="703"/>
        <w:contextualSpacing/>
        <w:jc w:val="both"/>
        <w:rPr>
          <w:rFonts w:asciiTheme="minorHAnsi" w:hAnsiTheme="minorHAnsi" w:cstheme="minorHAnsi"/>
          <w:sz w:val="22"/>
          <w:szCs w:val="22"/>
        </w:rPr>
      </w:pPr>
      <w:r w:rsidRPr="00DF0C3C">
        <w:rPr>
          <w:rFonts w:asciiTheme="minorHAnsi" w:hAnsiTheme="minorHAnsi" w:cstheme="minorHAnsi"/>
          <w:sz w:val="22"/>
          <w:szCs w:val="22"/>
        </w:rPr>
        <w:t>2.</w:t>
      </w:r>
      <w:r w:rsidRPr="00DF0C3C">
        <w:rPr>
          <w:rFonts w:asciiTheme="minorHAnsi" w:hAnsiTheme="minorHAnsi" w:cstheme="minorHAnsi"/>
          <w:sz w:val="22"/>
          <w:szCs w:val="22"/>
        </w:rPr>
        <w:tab/>
      </w:r>
      <w:r w:rsidR="0072109D" w:rsidRPr="00DF0C3C">
        <w:rPr>
          <w:rFonts w:asciiTheme="minorHAnsi" w:hAnsiTheme="minorHAnsi" w:cstheme="minorHAnsi"/>
          <w:sz w:val="22"/>
          <w:szCs w:val="22"/>
        </w:rPr>
        <w:t>Os projetos das obras de urbanização e das edificações respeitam, sempre que técnica e economicamente viável, o princípio do uso eficiente da água, designadamente, através do aproveitamento das águas pluviais das coberturas</w:t>
      </w:r>
      <w:r w:rsidRPr="00DF0C3C">
        <w:rPr>
          <w:rFonts w:asciiTheme="minorHAnsi" w:hAnsiTheme="minorHAnsi" w:cstheme="minorHAnsi"/>
          <w:sz w:val="22"/>
          <w:szCs w:val="22"/>
        </w:rPr>
        <w:t xml:space="preserve">. </w:t>
      </w:r>
    </w:p>
    <w:p w14:paraId="2C0082CB" w14:textId="77777777" w:rsidR="003D0D64" w:rsidRPr="00DF0C3C" w:rsidRDefault="003D0D64" w:rsidP="00DF0C3C">
      <w:pPr>
        <w:spacing w:after="200" w:line="360" w:lineRule="auto"/>
        <w:ind w:left="703" w:hanging="703"/>
        <w:contextualSpacing/>
        <w:jc w:val="both"/>
        <w:rPr>
          <w:rFonts w:asciiTheme="minorHAnsi" w:hAnsiTheme="minorHAnsi" w:cstheme="minorHAnsi"/>
          <w:sz w:val="22"/>
          <w:szCs w:val="22"/>
        </w:rPr>
      </w:pPr>
      <w:r w:rsidRPr="00DF0C3C">
        <w:rPr>
          <w:rFonts w:asciiTheme="minorHAnsi" w:hAnsiTheme="minorHAnsi" w:cstheme="minorHAnsi"/>
          <w:sz w:val="22"/>
          <w:szCs w:val="22"/>
        </w:rPr>
        <w:t>3.</w:t>
      </w:r>
      <w:r w:rsidRPr="00DF0C3C">
        <w:rPr>
          <w:rFonts w:asciiTheme="minorHAnsi" w:hAnsiTheme="minorHAnsi" w:cstheme="minorHAnsi"/>
          <w:sz w:val="22"/>
          <w:szCs w:val="22"/>
        </w:rPr>
        <w:tab/>
      </w:r>
      <w:r w:rsidR="0072109D" w:rsidRPr="00DF0C3C">
        <w:rPr>
          <w:rFonts w:asciiTheme="minorHAnsi" w:hAnsiTheme="minorHAnsi" w:cstheme="minorHAnsi"/>
          <w:sz w:val="22"/>
          <w:szCs w:val="22"/>
        </w:rPr>
        <w:t>As infraestruturas de distribuição de água a instalar são constituídas por redes separativas de distribuição de água, para consumo humano e para rega</w:t>
      </w:r>
      <w:r w:rsidRPr="00DF0C3C">
        <w:rPr>
          <w:rFonts w:asciiTheme="minorHAnsi" w:hAnsiTheme="minorHAnsi" w:cstheme="minorHAnsi"/>
          <w:sz w:val="22"/>
          <w:szCs w:val="22"/>
        </w:rPr>
        <w:t>.</w:t>
      </w:r>
    </w:p>
    <w:p w14:paraId="2AA66403" w14:textId="77777777" w:rsidR="00706081" w:rsidRPr="00DF0C3C" w:rsidRDefault="00706081" w:rsidP="00DF0C3C">
      <w:pPr>
        <w:spacing w:after="200" w:line="360" w:lineRule="auto"/>
        <w:ind w:left="703" w:hanging="703"/>
        <w:contextualSpacing/>
        <w:jc w:val="both"/>
        <w:rPr>
          <w:rFonts w:asciiTheme="minorHAnsi" w:hAnsiTheme="minorHAnsi" w:cstheme="minorHAnsi"/>
          <w:sz w:val="22"/>
          <w:szCs w:val="22"/>
        </w:rPr>
      </w:pPr>
    </w:p>
    <w:p w14:paraId="4C579EC1" w14:textId="19936255" w:rsidR="00706081" w:rsidRPr="001809C6" w:rsidRDefault="00706081" w:rsidP="001809C6">
      <w:pPr>
        <w:spacing w:after="200" w:line="360" w:lineRule="auto"/>
        <w:contextualSpacing/>
        <w:jc w:val="center"/>
        <w:rPr>
          <w:rFonts w:asciiTheme="minorHAnsi" w:hAnsiTheme="minorHAnsi" w:cstheme="minorHAnsi"/>
          <w:b/>
          <w:sz w:val="22"/>
          <w:szCs w:val="22"/>
        </w:rPr>
      </w:pPr>
      <w:r w:rsidRPr="001809C6">
        <w:rPr>
          <w:rFonts w:asciiTheme="minorHAnsi" w:hAnsiTheme="minorHAnsi" w:cstheme="minorHAnsi"/>
          <w:b/>
          <w:sz w:val="22"/>
          <w:szCs w:val="22"/>
        </w:rPr>
        <w:t xml:space="preserve">Artigo </w:t>
      </w:r>
      <w:r w:rsidR="00C32E03">
        <w:rPr>
          <w:rFonts w:asciiTheme="minorHAnsi" w:hAnsiTheme="minorHAnsi" w:cstheme="minorHAnsi"/>
          <w:b/>
          <w:sz w:val="22"/>
          <w:szCs w:val="22"/>
        </w:rPr>
        <w:t>33</w:t>
      </w:r>
      <w:r w:rsidRPr="001809C6">
        <w:rPr>
          <w:rFonts w:asciiTheme="minorHAnsi" w:hAnsiTheme="minorHAnsi" w:cstheme="minorHAnsi"/>
          <w:b/>
          <w:sz w:val="22"/>
          <w:szCs w:val="22"/>
        </w:rPr>
        <w:t>.º</w:t>
      </w:r>
    </w:p>
    <w:p w14:paraId="58723FE2" w14:textId="77777777" w:rsidR="00706081" w:rsidRPr="001809C6" w:rsidRDefault="00706081" w:rsidP="001809C6">
      <w:pPr>
        <w:spacing w:after="200" w:line="360" w:lineRule="auto"/>
        <w:ind w:left="703" w:hanging="703"/>
        <w:contextualSpacing/>
        <w:jc w:val="center"/>
        <w:rPr>
          <w:rFonts w:asciiTheme="minorHAnsi" w:hAnsiTheme="minorHAnsi" w:cstheme="minorHAnsi"/>
          <w:b/>
          <w:sz w:val="22"/>
          <w:szCs w:val="22"/>
        </w:rPr>
      </w:pPr>
      <w:r w:rsidRPr="001809C6">
        <w:rPr>
          <w:rFonts w:asciiTheme="minorHAnsi" w:hAnsiTheme="minorHAnsi" w:cstheme="minorHAnsi"/>
          <w:b/>
          <w:sz w:val="22"/>
          <w:szCs w:val="22"/>
        </w:rPr>
        <w:t>Escoamento pluvial</w:t>
      </w:r>
    </w:p>
    <w:p w14:paraId="32099EEA" w14:textId="77777777" w:rsidR="00706081" w:rsidRPr="001809C6" w:rsidRDefault="00706081" w:rsidP="001809C6">
      <w:pPr>
        <w:spacing w:after="200" w:line="360" w:lineRule="auto"/>
        <w:ind w:left="703" w:hanging="703"/>
        <w:contextualSpacing/>
        <w:jc w:val="both"/>
        <w:rPr>
          <w:rFonts w:asciiTheme="minorHAnsi" w:hAnsiTheme="minorHAnsi" w:cstheme="minorHAnsi"/>
          <w:sz w:val="22"/>
          <w:szCs w:val="22"/>
        </w:rPr>
      </w:pPr>
      <w:r w:rsidRPr="001809C6">
        <w:rPr>
          <w:rFonts w:asciiTheme="minorHAnsi" w:hAnsiTheme="minorHAnsi" w:cstheme="minorHAnsi"/>
          <w:sz w:val="22"/>
          <w:szCs w:val="22"/>
        </w:rPr>
        <w:t>1.</w:t>
      </w:r>
      <w:r w:rsidRPr="001809C6">
        <w:rPr>
          <w:rFonts w:asciiTheme="minorHAnsi" w:hAnsiTheme="minorHAnsi" w:cstheme="minorHAnsi"/>
          <w:sz w:val="22"/>
          <w:szCs w:val="22"/>
        </w:rPr>
        <w:tab/>
        <w:t>Os percursos de escoamento pluvial coincidem com os traçados dos arruamentos representados de forma indicativa na planta de implantação.</w:t>
      </w:r>
    </w:p>
    <w:p w14:paraId="36223A5F" w14:textId="77777777" w:rsidR="00706081" w:rsidRPr="001809C6" w:rsidRDefault="00706081" w:rsidP="001809C6">
      <w:pPr>
        <w:spacing w:after="200" w:line="360" w:lineRule="auto"/>
        <w:ind w:left="703" w:hanging="703"/>
        <w:contextualSpacing/>
        <w:jc w:val="both"/>
        <w:rPr>
          <w:rFonts w:asciiTheme="minorHAnsi" w:hAnsiTheme="minorHAnsi" w:cstheme="minorHAnsi"/>
          <w:sz w:val="22"/>
          <w:szCs w:val="22"/>
        </w:rPr>
      </w:pPr>
      <w:r w:rsidRPr="001809C6">
        <w:rPr>
          <w:rFonts w:asciiTheme="minorHAnsi" w:hAnsiTheme="minorHAnsi" w:cstheme="minorHAnsi"/>
          <w:sz w:val="22"/>
          <w:szCs w:val="22"/>
        </w:rPr>
        <w:t>2.</w:t>
      </w:r>
      <w:r w:rsidRPr="001809C6">
        <w:rPr>
          <w:rFonts w:asciiTheme="minorHAnsi" w:hAnsiTheme="minorHAnsi" w:cstheme="minorHAnsi"/>
          <w:sz w:val="22"/>
          <w:szCs w:val="22"/>
        </w:rPr>
        <w:tab/>
        <w:t>O escoamento pluvial é realizado, preferencialmente, por via superficial.</w:t>
      </w:r>
    </w:p>
    <w:p w14:paraId="5A260D4D" w14:textId="77777777" w:rsidR="00706081" w:rsidRPr="001809C6" w:rsidRDefault="00706081" w:rsidP="001809C6">
      <w:pPr>
        <w:spacing w:after="200" w:line="360" w:lineRule="auto"/>
        <w:ind w:left="703" w:hanging="703"/>
        <w:contextualSpacing/>
        <w:jc w:val="both"/>
        <w:rPr>
          <w:rFonts w:asciiTheme="minorHAnsi" w:hAnsiTheme="minorHAnsi" w:cstheme="minorHAnsi"/>
          <w:sz w:val="22"/>
          <w:szCs w:val="22"/>
        </w:rPr>
      </w:pPr>
      <w:r w:rsidRPr="001809C6">
        <w:rPr>
          <w:rFonts w:asciiTheme="minorHAnsi" w:hAnsiTheme="minorHAnsi" w:cstheme="minorHAnsi"/>
          <w:sz w:val="22"/>
          <w:szCs w:val="22"/>
        </w:rPr>
        <w:t>3.</w:t>
      </w:r>
      <w:r w:rsidRPr="001809C6">
        <w:rPr>
          <w:rFonts w:asciiTheme="minorHAnsi" w:hAnsiTheme="minorHAnsi" w:cstheme="minorHAnsi"/>
          <w:sz w:val="22"/>
          <w:szCs w:val="22"/>
        </w:rPr>
        <w:tab/>
        <w:t>Cada lote incorpora, sempre que técnica e economicamente viável, um ou vários sistemas de retenção ou reservatórios para recolha de águas superficiais, a dimensionar no âmbito dos projetos de edificação e arranjos exteriores em função do escoamento máximo previsto.</w:t>
      </w:r>
    </w:p>
    <w:p w14:paraId="00D9250F" w14:textId="77777777" w:rsidR="00706081" w:rsidRPr="001809C6" w:rsidRDefault="00706081" w:rsidP="001809C6">
      <w:pPr>
        <w:spacing w:after="200" w:line="360" w:lineRule="auto"/>
        <w:ind w:left="703" w:hanging="703"/>
        <w:contextualSpacing/>
        <w:jc w:val="both"/>
        <w:rPr>
          <w:rFonts w:asciiTheme="minorHAnsi" w:hAnsiTheme="minorHAnsi" w:cstheme="minorHAnsi"/>
          <w:sz w:val="22"/>
          <w:szCs w:val="22"/>
        </w:rPr>
      </w:pPr>
    </w:p>
    <w:p w14:paraId="256F5B03" w14:textId="3D1B2A72" w:rsidR="00706081" w:rsidRPr="001809C6" w:rsidRDefault="00706081" w:rsidP="001809C6">
      <w:pPr>
        <w:spacing w:after="200" w:line="360" w:lineRule="auto"/>
        <w:contextualSpacing/>
        <w:jc w:val="center"/>
        <w:rPr>
          <w:rFonts w:asciiTheme="minorHAnsi" w:hAnsiTheme="minorHAnsi" w:cstheme="minorHAnsi"/>
          <w:b/>
          <w:sz w:val="22"/>
          <w:szCs w:val="22"/>
        </w:rPr>
      </w:pPr>
      <w:r w:rsidRPr="001809C6">
        <w:rPr>
          <w:rFonts w:asciiTheme="minorHAnsi" w:hAnsiTheme="minorHAnsi" w:cstheme="minorHAnsi"/>
          <w:b/>
          <w:sz w:val="22"/>
          <w:szCs w:val="22"/>
        </w:rPr>
        <w:t xml:space="preserve">Artigo </w:t>
      </w:r>
      <w:r w:rsidR="00C32E03">
        <w:rPr>
          <w:rFonts w:asciiTheme="minorHAnsi" w:hAnsiTheme="minorHAnsi" w:cstheme="minorHAnsi"/>
          <w:b/>
          <w:sz w:val="22"/>
          <w:szCs w:val="22"/>
        </w:rPr>
        <w:t>34</w:t>
      </w:r>
      <w:r w:rsidRPr="001809C6">
        <w:rPr>
          <w:rFonts w:asciiTheme="minorHAnsi" w:hAnsiTheme="minorHAnsi" w:cstheme="minorHAnsi"/>
          <w:b/>
          <w:sz w:val="22"/>
          <w:szCs w:val="22"/>
        </w:rPr>
        <w:t>.º</w:t>
      </w:r>
    </w:p>
    <w:p w14:paraId="3C033C29" w14:textId="77777777" w:rsidR="00706081" w:rsidRPr="001809C6" w:rsidRDefault="00706081" w:rsidP="001809C6">
      <w:pPr>
        <w:spacing w:after="200" w:line="360" w:lineRule="auto"/>
        <w:contextualSpacing/>
        <w:jc w:val="center"/>
        <w:rPr>
          <w:rFonts w:asciiTheme="minorHAnsi" w:hAnsiTheme="minorHAnsi" w:cstheme="minorHAnsi"/>
          <w:b/>
          <w:sz w:val="22"/>
          <w:szCs w:val="22"/>
        </w:rPr>
      </w:pPr>
      <w:r w:rsidRPr="001809C6">
        <w:rPr>
          <w:rFonts w:asciiTheme="minorHAnsi" w:hAnsiTheme="minorHAnsi" w:cstheme="minorHAnsi"/>
          <w:b/>
          <w:sz w:val="22"/>
          <w:szCs w:val="22"/>
        </w:rPr>
        <w:t>Rede pedonal</w:t>
      </w:r>
    </w:p>
    <w:p w14:paraId="6327CD77" w14:textId="77777777" w:rsidR="00706081" w:rsidRPr="001809C6" w:rsidRDefault="00706081" w:rsidP="001809C6">
      <w:pPr>
        <w:spacing w:after="200" w:line="360" w:lineRule="auto"/>
        <w:ind w:left="703" w:hanging="703"/>
        <w:contextualSpacing/>
        <w:jc w:val="both"/>
        <w:rPr>
          <w:rFonts w:asciiTheme="minorHAnsi" w:hAnsiTheme="minorHAnsi" w:cstheme="minorHAnsi"/>
          <w:sz w:val="22"/>
          <w:szCs w:val="22"/>
        </w:rPr>
      </w:pPr>
      <w:r w:rsidRPr="001809C6">
        <w:rPr>
          <w:rFonts w:asciiTheme="minorHAnsi" w:hAnsiTheme="minorHAnsi" w:cstheme="minorHAnsi"/>
          <w:sz w:val="22"/>
          <w:szCs w:val="22"/>
        </w:rPr>
        <w:t>1.</w:t>
      </w:r>
      <w:r w:rsidRPr="001809C6">
        <w:rPr>
          <w:rFonts w:asciiTheme="minorHAnsi" w:hAnsiTheme="minorHAnsi" w:cstheme="minorHAnsi"/>
          <w:sz w:val="22"/>
          <w:szCs w:val="22"/>
        </w:rPr>
        <w:tab/>
        <w:t xml:space="preserve">A rede pedonal consiste no sistema de caminhos permeáveis destinados ao passeio pedonal, acompanhados por muros de pedra, resultantes da </w:t>
      </w:r>
      <w:proofErr w:type="spellStart"/>
      <w:r w:rsidRPr="001809C6">
        <w:rPr>
          <w:rFonts w:asciiTheme="minorHAnsi" w:hAnsiTheme="minorHAnsi" w:cstheme="minorHAnsi"/>
          <w:sz w:val="22"/>
          <w:szCs w:val="22"/>
        </w:rPr>
        <w:t>despedrega</w:t>
      </w:r>
      <w:proofErr w:type="spellEnd"/>
      <w:r w:rsidRPr="001809C6">
        <w:rPr>
          <w:rFonts w:asciiTheme="minorHAnsi" w:hAnsiTheme="minorHAnsi" w:cstheme="minorHAnsi"/>
          <w:sz w:val="22"/>
          <w:szCs w:val="22"/>
        </w:rPr>
        <w:t xml:space="preserve"> dos terrenos, com continuidade para o exterior do limite do Plano de Pormenor.</w:t>
      </w:r>
    </w:p>
    <w:p w14:paraId="09024B37" w14:textId="77777777" w:rsidR="003D0D64" w:rsidRPr="001809C6" w:rsidRDefault="003D0D64" w:rsidP="001809C6">
      <w:pPr>
        <w:spacing w:after="200" w:line="360" w:lineRule="auto"/>
        <w:ind w:left="703" w:hanging="703"/>
        <w:contextualSpacing/>
        <w:jc w:val="both"/>
        <w:rPr>
          <w:rFonts w:asciiTheme="minorHAnsi" w:hAnsiTheme="minorHAnsi" w:cstheme="minorHAnsi"/>
          <w:sz w:val="22"/>
          <w:szCs w:val="22"/>
        </w:rPr>
      </w:pPr>
      <w:r w:rsidRPr="001809C6">
        <w:rPr>
          <w:rFonts w:asciiTheme="minorHAnsi" w:hAnsiTheme="minorHAnsi" w:cstheme="minorHAnsi"/>
          <w:sz w:val="22"/>
          <w:szCs w:val="22"/>
        </w:rPr>
        <w:t>2.</w:t>
      </w:r>
      <w:r w:rsidRPr="001809C6">
        <w:rPr>
          <w:rFonts w:asciiTheme="minorHAnsi" w:hAnsiTheme="minorHAnsi" w:cstheme="minorHAnsi"/>
          <w:sz w:val="22"/>
          <w:szCs w:val="22"/>
        </w:rPr>
        <w:tab/>
      </w:r>
      <w:r w:rsidR="00706081" w:rsidRPr="001809C6">
        <w:rPr>
          <w:rFonts w:asciiTheme="minorHAnsi" w:hAnsiTheme="minorHAnsi" w:cstheme="minorHAnsi"/>
          <w:sz w:val="22"/>
          <w:szCs w:val="22"/>
        </w:rPr>
        <w:t>A rede pedonal visa servir o desenvolvimento da atividade agrícola e a valorização da paisagem</w:t>
      </w:r>
      <w:r w:rsidRPr="001809C6">
        <w:rPr>
          <w:rFonts w:asciiTheme="minorHAnsi" w:hAnsiTheme="minorHAnsi" w:cstheme="minorHAnsi"/>
          <w:sz w:val="22"/>
          <w:szCs w:val="22"/>
        </w:rPr>
        <w:t>.</w:t>
      </w:r>
    </w:p>
    <w:p w14:paraId="380C2F8F" w14:textId="77777777" w:rsidR="003D0D64" w:rsidRPr="001809C6" w:rsidRDefault="003D0D64" w:rsidP="001809C6">
      <w:pPr>
        <w:spacing w:after="200" w:line="360" w:lineRule="auto"/>
        <w:ind w:left="703" w:hanging="703"/>
        <w:contextualSpacing/>
        <w:jc w:val="both"/>
        <w:rPr>
          <w:rFonts w:asciiTheme="minorHAnsi" w:hAnsiTheme="minorHAnsi" w:cstheme="minorHAnsi"/>
          <w:sz w:val="22"/>
          <w:szCs w:val="22"/>
        </w:rPr>
      </w:pPr>
      <w:r w:rsidRPr="001809C6">
        <w:rPr>
          <w:rFonts w:asciiTheme="minorHAnsi" w:hAnsiTheme="minorHAnsi" w:cstheme="minorHAnsi"/>
          <w:sz w:val="22"/>
          <w:szCs w:val="22"/>
        </w:rPr>
        <w:t>3.</w:t>
      </w:r>
      <w:r w:rsidRPr="001809C6">
        <w:rPr>
          <w:rFonts w:asciiTheme="minorHAnsi" w:hAnsiTheme="minorHAnsi" w:cstheme="minorHAnsi"/>
          <w:sz w:val="22"/>
          <w:szCs w:val="22"/>
        </w:rPr>
        <w:tab/>
      </w:r>
      <w:r w:rsidR="00706081" w:rsidRPr="001809C6">
        <w:rPr>
          <w:rFonts w:asciiTheme="minorHAnsi" w:hAnsiTheme="minorHAnsi" w:cstheme="minorHAnsi"/>
          <w:sz w:val="22"/>
          <w:szCs w:val="22"/>
        </w:rPr>
        <w:t>Admitem-se modos de mobilidade suave sem motor e veículos de serviço agrícola, de manutenção ou de emergência</w:t>
      </w:r>
      <w:r w:rsidRPr="001809C6">
        <w:rPr>
          <w:rFonts w:asciiTheme="minorHAnsi" w:hAnsiTheme="minorHAnsi" w:cstheme="minorHAnsi"/>
          <w:sz w:val="22"/>
          <w:szCs w:val="22"/>
        </w:rPr>
        <w:t>.</w:t>
      </w:r>
    </w:p>
    <w:p w14:paraId="46894BBA" w14:textId="77777777" w:rsidR="003D0D64" w:rsidRPr="001809C6" w:rsidRDefault="003D0D64" w:rsidP="001809C6">
      <w:pPr>
        <w:spacing w:after="200" w:line="360" w:lineRule="auto"/>
        <w:contextualSpacing/>
        <w:jc w:val="both"/>
        <w:rPr>
          <w:rFonts w:asciiTheme="minorHAnsi" w:hAnsiTheme="minorHAnsi" w:cstheme="minorHAnsi"/>
          <w:sz w:val="22"/>
          <w:szCs w:val="22"/>
        </w:rPr>
      </w:pPr>
    </w:p>
    <w:p w14:paraId="1C2B030D" w14:textId="43874AA4" w:rsidR="003D0D64" w:rsidRPr="008F27EA" w:rsidRDefault="003D0D64" w:rsidP="001809C6">
      <w:pPr>
        <w:spacing w:after="200" w:line="360" w:lineRule="auto"/>
        <w:contextualSpacing/>
        <w:jc w:val="center"/>
        <w:rPr>
          <w:rFonts w:asciiTheme="minorHAnsi" w:hAnsiTheme="minorHAnsi" w:cstheme="minorHAnsi"/>
          <w:b/>
          <w:sz w:val="22"/>
          <w:szCs w:val="22"/>
        </w:rPr>
      </w:pPr>
      <w:r w:rsidRPr="008F27EA">
        <w:rPr>
          <w:rFonts w:asciiTheme="minorHAnsi" w:hAnsiTheme="minorHAnsi" w:cstheme="minorHAnsi"/>
          <w:b/>
          <w:sz w:val="22"/>
          <w:szCs w:val="22"/>
        </w:rPr>
        <w:t xml:space="preserve">Artigo </w:t>
      </w:r>
      <w:r w:rsidR="00C32E03" w:rsidRPr="008F27EA">
        <w:rPr>
          <w:rFonts w:asciiTheme="minorHAnsi" w:hAnsiTheme="minorHAnsi" w:cstheme="minorHAnsi"/>
          <w:b/>
          <w:sz w:val="22"/>
          <w:szCs w:val="22"/>
        </w:rPr>
        <w:t>35</w:t>
      </w:r>
      <w:r w:rsidRPr="008F27EA">
        <w:rPr>
          <w:rFonts w:asciiTheme="minorHAnsi" w:hAnsiTheme="minorHAnsi" w:cstheme="minorHAnsi"/>
          <w:b/>
          <w:sz w:val="22"/>
          <w:szCs w:val="22"/>
        </w:rPr>
        <w:t>.º</w:t>
      </w:r>
    </w:p>
    <w:p w14:paraId="3920D374" w14:textId="77777777" w:rsidR="003D0D64" w:rsidRPr="00E54DB0" w:rsidRDefault="003D0D64" w:rsidP="00E54DB0">
      <w:pPr>
        <w:spacing w:after="200" w:line="360" w:lineRule="auto"/>
        <w:contextualSpacing/>
        <w:jc w:val="center"/>
        <w:rPr>
          <w:rFonts w:asciiTheme="minorHAnsi" w:hAnsiTheme="minorHAnsi" w:cstheme="minorHAnsi"/>
          <w:b/>
          <w:sz w:val="22"/>
          <w:szCs w:val="22"/>
        </w:rPr>
      </w:pPr>
      <w:r w:rsidRPr="00E54DB0">
        <w:rPr>
          <w:rFonts w:asciiTheme="minorHAnsi" w:hAnsiTheme="minorHAnsi" w:cstheme="minorHAnsi"/>
          <w:b/>
          <w:sz w:val="22"/>
          <w:szCs w:val="22"/>
        </w:rPr>
        <w:t>Estacionamento</w:t>
      </w:r>
    </w:p>
    <w:p w14:paraId="3B5CD8CA" w14:textId="5B21C1D9" w:rsidR="003D0D64" w:rsidRPr="008F27EA" w:rsidRDefault="003D0D64" w:rsidP="00713493">
      <w:pPr>
        <w:spacing w:after="200" w:line="360" w:lineRule="auto"/>
        <w:ind w:left="703" w:hanging="703"/>
        <w:contextualSpacing/>
        <w:jc w:val="both"/>
        <w:rPr>
          <w:rFonts w:asciiTheme="minorHAnsi" w:hAnsiTheme="minorHAnsi" w:cstheme="minorHAnsi"/>
          <w:sz w:val="22"/>
          <w:szCs w:val="22"/>
        </w:rPr>
      </w:pPr>
      <w:r w:rsidRPr="00E54DB0">
        <w:rPr>
          <w:rFonts w:asciiTheme="minorHAnsi" w:hAnsiTheme="minorHAnsi" w:cstheme="minorHAnsi"/>
          <w:sz w:val="22"/>
          <w:szCs w:val="22"/>
        </w:rPr>
        <w:t>1.</w:t>
      </w:r>
      <w:r w:rsidRPr="00E54DB0">
        <w:rPr>
          <w:rFonts w:asciiTheme="minorHAnsi" w:hAnsiTheme="minorHAnsi" w:cstheme="minorHAnsi"/>
          <w:sz w:val="22"/>
          <w:szCs w:val="22"/>
        </w:rPr>
        <w:tab/>
      </w:r>
      <w:r w:rsidRPr="008F27EA">
        <w:rPr>
          <w:rFonts w:asciiTheme="minorHAnsi" w:hAnsiTheme="minorHAnsi" w:cstheme="minorHAnsi"/>
          <w:sz w:val="22"/>
          <w:szCs w:val="22"/>
        </w:rPr>
        <w:t xml:space="preserve">O </w:t>
      </w:r>
      <w:r w:rsidR="00FE3D6D">
        <w:rPr>
          <w:rFonts w:asciiTheme="minorHAnsi" w:hAnsiTheme="minorHAnsi" w:cstheme="minorHAnsi"/>
          <w:sz w:val="22"/>
          <w:szCs w:val="22"/>
        </w:rPr>
        <w:t xml:space="preserve">número de lugares </w:t>
      </w:r>
      <w:r w:rsidR="00713493" w:rsidRPr="008F27EA">
        <w:rPr>
          <w:rFonts w:asciiTheme="minorHAnsi" w:hAnsiTheme="minorHAnsi" w:cstheme="minorHAnsi"/>
          <w:sz w:val="22"/>
          <w:szCs w:val="22"/>
        </w:rPr>
        <w:t>d</w:t>
      </w:r>
      <w:r w:rsidR="00FE3D6D">
        <w:rPr>
          <w:rFonts w:asciiTheme="minorHAnsi" w:hAnsiTheme="minorHAnsi" w:cstheme="minorHAnsi"/>
          <w:sz w:val="22"/>
          <w:szCs w:val="22"/>
        </w:rPr>
        <w:t>e</w:t>
      </w:r>
      <w:r w:rsidR="00713493" w:rsidRPr="008F27EA">
        <w:rPr>
          <w:rFonts w:asciiTheme="minorHAnsi" w:hAnsiTheme="minorHAnsi" w:cstheme="minorHAnsi"/>
          <w:sz w:val="22"/>
          <w:szCs w:val="22"/>
        </w:rPr>
        <w:t xml:space="preserve"> </w:t>
      </w:r>
      <w:r w:rsidRPr="008F27EA">
        <w:rPr>
          <w:rFonts w:asciiTheme="minorHAnsi" w:hAnsiTheme="minorHAnsi" w:cstheme="minorHAnsi"/>
          <w:sz w:val="22"/>
          <w:szCs w:val="22"/>
        </w:rPr>
        <w:t>estacionamento dos veículos automóveis</w:t>
      </w:r>
      <w:r w:rsidR="00713493" w:rsidRPr="008F27EA">
        <w:rPr>
          <w:rFonts w:asciiTheme="minorHAnsi" w:hAnsiTheme="minorHAnsi" w:cstheme="minorHAnsi"/>
          <w:sz w:val="22"/>
          <w:szCs w:val="22"/>
        </w:rPr>
        <w:t xml:space="preserve"> encontra-se especificado na planta de implantação.</w:t>
      </w:r>
    </w:p>
    <w:p w14:paraId="73F59A71" w14:textId="3AD8467A" w:rsidR="003D0D64" w:rsidRPr="00602124" w:rsidRDefault="003D0D64" w:rsidP="00EA7603">
      <w:pPr>
        <w:spacing w:after="200" w:line="360" w:lineRule="auto"/>
        <w:ind w:left="703" w:hanging="703"/>
        <w:contextualSpacing/>
        <w:jc w:val="both"/>
        <w:rPr>
          <w:rFonts w:asciiTheme="minorHAnsi" w:hAnsiTheme="minorHAnsi" w:cstheme="minorHAnsi"/>
          <w:sz w:val="22"/>
          <w:szCs w:val="22"/>
        </w:rPr>
      </w:pPr>
      <w:r w:rsidRPr="008F27EA">
        <w:rPr>
          <w:rFonts w:asciiTheme="minorHAnsi" w:hAnsiTheme="minorHAnsi" w:cstheme="minorHAnsi"/>
          <w:sz w:val="22"/>
          <w:szCs w:val="22"/>
        </w:rPr>
        <w:t>2.</w:t>
      </w:r>
      <w:r w:rsidRPr="008F27EA">
        <w:rPr>
          <w:rFonts w:asciiTheme="minorHAnsi" w:hAnsiTheme="minorHAnsi" w:cstheme="minorHAnsi"/>
          <w:sz w:val="22"/>
          <w:szCs w:val="22"/>
        </w:rPr>
        <w:tab/>
        <w:t xml:space="preserve">Os lotes 1, 2 e 3 </w:t>
      </w:r>
      <w:r w:rsidR="00706081" w:rsidRPr="008F27EA">
        <w:rPr>
          <w:rFonts w:asciiTheme="minorHAnsi" w:hAnsiTheme="minorHAnsi" w:cstheme="minorHAnsi"/>
          <w:sz w:val="22"/>
          <w:szCs w:val="22"/>
        </w:rPr>
        <w:t>providenciam estacionamento de proximidade para os veículos elétricos de serviço local, associado a estações de carregamento, bem como para os modos de mobilidade suave, com vista a assegurar a redução do seu impacto na paisagem</w:t>
      </w:r>
      <w:r w:rsidRPr="008F27EA">
        <w:rPr>
          <w:rFonts w:asciiTheme="minorHAnsi" w:hAnsiTheme="minorHAnsi" w:cstheme="minorHAnsi"/>
          <w:sz w:val="22"/>
          <w:szCs w:val="22"/>
        </w:rPr>
        <w:t>.</w:t>
      </w:r>
    </w:p>
    <w:p w14:paraId="1F3DD059" w14:textId="77777777" w:rsidR="00602124" w:rsidRDefault="00347D8E" w:rsidP="00602124">
      <w:pPr>
        <w:spacing w:after="200" w:line="360" w:lineRule="auto"/>
        <w:ind w:left="703" w:hanging="703"/>
        <w:contextualSpacing/>
        <w:jc w:val="both"/>
        <w:rPr>
          <w:rFonts w:asciiTheme="minorHAnsi" w:hAnsiTheme="minorHAnsi" w:cstheme="minorHAnsi"/>
          <w:sz w:val="22"/>
          <w:szCs w:val="22"/>
        </w:rPr>
      </w:pPr>
      <w:r w:rsidRPr="00602124">
        <w:rPr>
          <w:rFonts w:asciiTheme="minorHAnsi" w:hAnsiTheme="minorHAnsi" w:cstheme="minorHAnsi"/>
          <w:sz w:val="22"/>
          <w:szCs w:val="22"/>
        </w:rPr>
        <w:t>3.</w:t>
      </w:r>
      <w:r w:rsidRPr="00602124">
        <w:rPr>
          <w:rFonts w:asciiTheme="minorHAnsi" w:hAnsiTheme="minorHAnsi" w:cstheme="minorHAnsi"/>
          <w:sz w:val="22"/>
          <w:szCs w:val="22"/>
        </w:rPr>
        <w:tab/>
        <w:t xml:space="preserve">A oferta de estacionamento obrigatória estabelecida </w:t>
      </w:r>
      <w:r w:rsidR="00602124" w:rsidRPr="00602124">
        <w:rPr>
          <w:rFonts w:asciiTheme="minorHAnsi" w:hAnsiTheme="minorHAnsi" w:cstheme="minorHAnsi"/>
          <w:sz w:val="22"/>
          <w:szCs w:val="22"/>
        </w:rPr>
        <w:t>na planta de implantação</w:t>
      </w:r>
      <w:r w:rsidRPr="00602124">
        <w:rPr>
          <w:rFonts w:asciiTheme="minorHAnsi" w:hAnsiTheme="minorHAnsi" w:cstheme="minorHAnsi"/>
          <w:sz w:val="22"/>
          <w:szCs w:val="22"/>
        </w:rPr>
        <w:t xml:space="preserve"> pode ser complementada com lugares de estacionamento público identificadas nos subsequentes estudos à escala do desenho urbano destinados à área do NDT B não abrangida pelo Plano de Pormenor.</w:t>
      </w:r>
    </w:p>
    <w:p w14:paraId="262A0850" w14:textId="1D1B1BF6" w:rsidR="00602124" w:rsidRDefault="00602124" w:rsidP="00602124">
      <w:pPr>
        <w:spacing w:after="200" w:line="360" w:lineRule="auto"/>
        <w:ind w:left="703" w:hanging="703"/>
        <w:contextualSpacing/>
        <w:jc w:val="both"/>
        <w:rPr>
          <w:rFonts w:asciiTheme="minorHAnsi" w:hAnsiTheme="minorHAnsi" w:cstheme="minorHAnsi"/>
          <w:sz w:val="22"/>
          <w:szCs w:val="22"/>
        </w:rPr>
      </w:pPr>
      <w:r>
        <w:rPr>
          <w:rFonts w:asciiTheme="minorHAnsi" w:hAnsiTheme="minorHAnsi" w:cstheme="minorHAnsi"/>
          <w:sz w:val="22"/>
          <w:szCs w:val="22"/>
        </w:rPr>
        <w:t>4</w:t>
      </w:r>
      <w:r w:rsidRPr="00602124">
        <w:rPr>
          <w:rFonts w:asciiTheme="minorHAnsi" w:hAnsiTheme="minorHAnsi" w:cstheme="minorHAnsi"/>
          <w:sz w:val="22"/>
          <w:szCs w:val="22"/>
        </w:rPr>
        <w:t>.</w:t>
      </w:r>
      <w:r w:rsidRPr="00602124">
        <w:rPr>
          <w:rFonts w:asciiTheme="minorHAnsi" w:hAnsiTheme="minorHAnsi" w:cstheme="minorHAnsi"/>
          <w:sz w:val="22"/>
          <w:szCs w:val="22"/>
        </w:rPr>
        <w:tab/>
      </w:r>
      <w:r>
        <w:rPr>
          <w:rFonts w:asciiTheme="minorHAnsi" w:hAnsiTheme="minorHAnsi" w:cstheme="minorHAnsi"/>
          <w:sz w:val="22"/>
          <w:szCs w:val="22"/>
        </w:rPr>
        <w:t xml:space="preserve">No caso de </w:t>
      </w:r>
      <w:r w:rsidRPr="00602124">
        <w:rPr>
          <w:rFonts w:asciiTheme="minorHAnsi" w:hAnsiTheme="minorHAnsi" w:cstheme="minorHAnsi"/>
          <w:sz w:val="22"/>
          <w:szCs w:val="22"/>
        </w:rPr>
        <w:t>os empreendimentos ser</w:t>
      </w:r>
      <w:r>
        <w:rPr>
          <w:rFonts w:asciiTheme="minorHAnsi" w:hAnsiTheme="minorHAnsi" w:cstheme="minorHAnsi"/>
          <w:sz w:val="22"/>
          <w:szCs w:val="22"/>
        </w:rPr>
        <w:t>em</w:t>
      </w:r>
      <w:r w:rsidRPr="00602124">
        <w:rPr>
          <w:rFonts w:asciiTheme="minorHAnsi" w:hAnsiTheme="minorHAnsi" w:cstheme="minorHAnsi"/>
          <w:sz w:val="22"/>
          <w:szCs w:val="22"/>
        </w:rPr>
        <w:t xml:space="preserve"> explorados pela mesma entidade exploradora</w:t>
      </w:r>
      <w:r>
        <w:rPr>
          <w:rFonts w:asciiTheme="minorHAnsi" w:hAnsiTheme="minorHAnsi" w:cstheme="minorHAnsi"/>
          <w:sz w:val="22"/>
          <w:szCs w:val="22"/>
        </w:rPr>
        <w:t xml:space="preserve"> ou, em alternativa, no caso da integração dos empreendimentos turísticos num conjunto turístico, admite-se</w:t>
      </w:r>
      <w:r w:rsidR="008F27EA" w:rsidRPr="008F27EA">
        <w:rPr>
          <w:rFonts w:asciiTheme="minorHAnsi" w:hAnsiTheme="minorHAnsi" w:cstheme="minorHAnsi"/>
          <w:sz w:val="22"/>
          <w:szCs w:val="22"/>
        </w:rPr>
        <w:t xml:space="preserve"> </w:t>
      </w:r>
      <w:r w:rsidR="008F27EA">
        <w:rPr>
          <w:rFonts w:asciiTheme="minorHAnsi" w:hAnsiTheme="minorHAnsi" w:cstheme="minorHAnsi"/>
          <w:sz w:val="22"/>
          <w:szCs w:val="22"/>
        </w:rPr>
        <w:t>a concentração dos lugares de estacionamento definidos na planta de implantação em um ou, em alternativa, dois lotes</w:t>
      </w:r>
      <w:r>
        <w:rPr>
          <w:rFonts w:asciiTheme="minorHAnsi" w:hAnsiTheme="minorHAnsi" w:cstheme="minorHAnsi"/>
          <w:sz w:val="22"/>
          <w:szCs w:val="22"/>
        </w:rPr>
        <w:t xml:space="preserve">, </w:t>
      </w:r>
      <w:r w:rsidR="008F27EA">
        <w:rPr>
          <w:rFonts w:asciiTheme="minorHAnsi" w:hAnsiTheme="minorHAnsi" w:cstheme="minorHAnsi"/>
          <w:sz w:val="22"/>
          <w:szCs w:val="22"/>
        </w:rPr>
        <w:t>mediante</w:t>
      </w:r>
      <w:r>
        <w:rPr>
          <w:rFonts w:asciiTheme="minorHAnsi" w:hAnsiTheme="minorHAnsi" w:cstheme="minorHAnsi"/>
          <w:sz w:val="22"/>
          <w:szCs w:val="22"/>
        </w:rPr>
        <w:t xml:space="preserve"> </w:t>
      </w:r>
      <w:r w:rsidR="008F27EA">
        <w:rPr>
          <w:rFonts w:asciiTheme="minorHAnsi" w:hAnsiTheme="minorHAnsi" w:cstheme="minorHAnsi"/>
          <w:sz w:val="22"/>
          <w:szCs w:val="22"/>
        </w:rPr>
        <w:t xml:space="preserve">aprovação </w:t>
      </w:r>
      <w:r>
        <w:rPr>
          <w:rFonts w:asciiTheme="minorHAnsi" w:hAnsiTheme="minorHAnsi" w:cstheme="minorHAnsi"/>
          <w:sz w:val="22"/>
          <w:szCs w:val="22"/>
        </w:rPr>
        <w:t>pela entidade que tutela a atividade turística</w:t>
      </w:r>
      <w:r w:rsidR="008F27EA">
        <w:rPr>
          <w:rFonts w:asciiTheme="minorHAnsi" w:hAnsiTheme="minorHAnsi" w:cstheme="minorHAnsi"/>
          <w:sz w:val="22"/>
          <w:szCs w:val="22"/>
        </w:rPr>
        <w:t>.</w:t>
      </w:r>
    </w:p>
    <w:p w14:paraId="44B8EA54" w14:textId="77777777" w:rsidR="00234281" w:rsidRPr="00AD538B" w:rsidRDefault="00234281" w:rsidP="00AD538B">
      <w:pPr>
        <w:spacing w:after="200" w:line="360" w:lineRule="auto"/>
        <w:ind w:left="703" w:hanging="703"/>
        <w:contextualSpacing/>
        <w:jc w:val="both"/>
        <w:rPr>
          <w:rFonts w:asciiTheme="minorHAnsi" w:hAnsiTheme="minorHAnsi" w:cstheme="minorHAnsi"/>
          <w:sz w:val="22"/>
          <w:szCs w:val="22"/>
        </w:rPr>
      </w:pPr>
    </w:p>
    <w:p w14:paraId="28A82701" w14:textId="223D335D" w:rsidR="003D0D64" w:rsidRPr="00AD538B" w:rsidRDefault="00706081" w:rsidP="00AD538B">
      <w:pPr>
        <w:spacing w:after="200" w:line="360" w:lineRule="auto"/>
        <w:contextualSpacing/>
        <w:jc w:val="center"/>
        <w:rPr>
          <w:rFonts w:asciiTheme="minorHAnsi" w:hAnsiTheme="minorHAnsi" w:cstheme="minorHAnsi"/>
          <w:b/>
          <w:sz w:val="22"/>
          <w:szCs w:val="22"/>
        </w:rPr>
      </w:pPr>
      <w:r w:rsidRPr="00AD538B">
        <w:rPr>
          <w:rFonts w:asciiTheme="minorHAnsi" w:hAnsiTheme="minorHAnsi" w:cstheme="minorHAnsi"/>
          <w:b/>
          <w:sz w:val="22"/>
          <w:szCs w:val="22"/>
        </w:rPr>
        <w:t xml:space="preserve">Artigo </w:t>
      </w:r>
      <w:r w:rsidR="00C32E03">
        <w:rPr>
          <w:rFonts w:asciiTheme="minorHAnsi" w:hAnsiTheme="minorHAnsi" w:cstheme="minorHAnsi"/>
          <w:b/>
          <w:sz w:val="22"/>
          <w:szCs w:val="22"/>
        </w:rPr>
        <w:t>36</w:t>
      </w:r>
      <w:r w:rsidR="003D0D64" w:rsidRPr="00AD538B">
        <w:rPr>
          <w:rFonts w:asciiTheme="minorHAnsi" w:hAnsiTheme="minorHAnsi" w:cstheme="minorHAnsi"/>
          <w:b/>
          <w:sz w:val="22"/>
          <w:szCs w:val="22"/>
        </w:rPr>
        <w:t>.º</w:t>
      </w:r>
    </w:p>
    <w:p w14:paraId="55ED104D" w14:textId="77777777" w:rsidR="003D0D64" w:rsidRPr="00AD538B" w:rsidRDefault="00706081" w:rsidP="00AD538B">
      <w:pPr>
        <w:spacing w:after="200" w:line="360" w:lineRule="auto"/>
        <w:contextualSpacing/>
        <w:jc w:val="center"/>
        <w:rPr>
          <w:rFonts w:asciiTheme="minorHAnsi" w:hAnsiTheme="minorHAnsi" w:cstheme="minorHAnsi"/>
          <w:b/>
          <w:sz w:val="22"/>
          <w:szCs w:val="22"/>
        </w:rPr>
      </w:pPr>
      <w:r w:rsidRPr="00AD538B">
        <w:rPr>
          <w:rFonts w:asciiTheme="minorHAnsi" w:hAnsiTheme="minorHAnsi" w:cstheme="minorHAnsi"/>
          <w:b/>
          <w:sz w:val="22"/>
          <w:szCs w:val="22"/>
        </w:rPr>
        <w:t>Espaço canal</w:t>
      </w:r>
    </w:p>
    <w:p w14:paraId="7622CEDC" w14:textId="17B144C8" w:rsidR="008F0D22" w:rsidRDefault="003D0D64" w:rsidP="00AD538B">
      <w:pPr>
        <w:spacing w:after="200" w:line="360" w:lineRule="auto"/>
        <w:ind w:left="703" w:hanging="703"/>
        <w:contextualSpacing/>
        <w:jc w:val="both"/>
        <w:rPr>
          <w:rFonts w:asciiTheme="minorHAnsi" w:hAnsiTheme="minorHAnsi" w:cstheme="minorHAnsi"/>
          <w:sz w:val="22"/>
          <w:szCs w:val="22"/>
        </w:rPr>
      </w:pPr>
      <w:r w:rsidRPr="00AD538B">
        <w:rPr>
          <w:rFonts w:asciiTheme="minorHAnsi" w:hAnsiTheme="minorHAnsi" w:cstheme="minorHAnsi"/>
          <w:sz w:val="22"/>
          <w:szCs w:val="22"/>
        </w:rPr>
        <w:t>1.</w:t>
      </w:r>
      <w:r w:rsidRPr="00AD538B">
        <w:rPr>
          <w:rFonts w:asciiTheme="minorHAnsi" w:hAnsiTheme="minorHAnsi" w:cstheme="minorHAnsi"/>
          <w:sz w:val="22"/>
          <w:szCs w:val="22"/>
        </w:rPr>
        <w:tab/>
      </w:r>
      <w:r w:rsidR="008F0D22" w:rsidRPr="00AD538B">
        <w:rPr>
          <w:rFonts w:asciiTheme="minorHAnsi" w:hAnsiTheme="minorHAnsi" w:cstheme="minorHAnsi"/>
          <w:sz w:val="22"/>
          <w:szCs w:val="22"/>
        </w:rPr>
        <w:t>É reservado um espaço canal para um eventual alargamento da Rua do Vale de Engenho, assinalado na planta de implantação.</w:t>
      </w:r>
    </w:p>
    <w:p w14:paraId="00FE5DF5" w14:textId="5863386F" w:rsidR="003D0D64" w:rsidRPr="00AD538B" w:rsidRDefault="00B4568B" w:rsidP="00AD538B">
      <w:pPr>
        <w:spacing w:after="200" w:line="360" w:lineRule="auto"/>
        <w:ind w:left="703" w:hanging="703"/>
        <w:contextualSpacing/>
        <w:jc w:val="both"/>
        <w:rPr>
          <w:rFonts w:asciiTheme="minorHAnsi" w:hAnsiTheme="minorHAnsi" w:cstheme="minorHAnsi"/>
          <w:sz w:val="22"/>
          <w:szCs w:val="22"/>
        </w:rPr>
      </w:pPr>
      <w:r w:rsidRPr="00AD538B">
        <w:rPr>
          <w:rFonts w:asciiTheme="minorHAnsi" w:hAnsiTheme="minorHAnsi" w:cstheme="minorHAnsi"/>
          <w:sz w:val="22"/>
          <w:szCs w:val="22"/>
        </w:rPr>
        <w:t>2.</w:t>
      </w:r>
      <w:r w:rsidRPr="00AD538B">
        <w:rPr>
          <w:rFonts w:asciiTheme="minorHAnsi" w:hAnsiTheme="minorHAnsi" w:cstheme="minorHAnsi"/>
          <w:sz w:val="22"/>
          <w:szCs w:val="22"/>
        </w:rPr>
        <w:tab/>
        <w:t>O espaço canal referido no número 1</w:t>
      </w:r>
      <w:r w:rsidR="003D0D64" w:rsidRPr="00AD538B">
        <w:rPr>
          <w:rFonts w:asciiTheme="minorHAnsi" w:hAnsiTheme="minorHAnsi" w:cstheme="minorHAnsi"/>
          <w:sz w:val="22"/>
          <w:szCs w:val="22"/>
        </w:rPr>
        <w:t xml:space="preserve"> </w:t>
      </w:r>
      <w:r w:rsidR="008F0D22">
        <w:rPr>
          <w:rFonts w:asciiTheme="minorHAnsi" w:hAnsiTheme="minorHAnsi" w:cstheme="minorHAnsi"/>
          <w:sz w:val="22"/>
          <w:szCs w:val="22"/>
        </w:rPr>
        <w:t>encontra-se abrangido por</w:t>
      </w:r>
      <w:r w:rsidR="003D0D64" w:rsidRPr="00AD538B">
        <w:rPr>
          <w:rFonts w:asciiTheme="minorHAnsi" w:hAnsiTheme="minorHAnsi" w:cstheme="minorHAnsi"/>
          <w:sz w:val="22"/>
          <w:szCs w:val="22"/>
        </w:rPr>
        <w:t xml:space="preserve"> </w:t>
      </w:r>
      <w:r w:rsidRPr="00AD538B">
        <w:rPr>
          <w:rFonts w:asciiTheme="minorHAnsi" w:hAnsiTheme="minorHAnsi" w:cstheme="minorHAnsi"/>
          <w:sz w:val="22"/>
          <w:szCs w:val="22"/>
        </w:rPr>
        <w:t>uma</w:t>
      </w:r>
      <w:r w:rsidR="003D0D64" w:rsidRPr="00AD538B">
        <w:rPr>
          <w:rFonts w:asciiTheme="minorHAnsi" w:hAnsiTheme="minorHAnsi" w:cstheme="minorHAnsi"/>
          <w:sz w:val="22"/>
          <w:szCs w:val="22"/>
        </w:rPr>
        <w:t xml:space="preserve"> servidão de </w:t>
      </w:r>
      <w:r w:rsidR="008F0D22">
        <w:rPr>
          <w:rFonts w:asciiTheme="minorHAnsi" w:hAnsiTheme="minorHAnsi" w:cstheme="minorHAnsi"/>
          <w:sz w:val="22"/>
          <w:szCs w:val="22"/>
        </w:rPr>
        <w:t>infraestruturas</w:t>
      </w:r>
      <w:r w:rsidR="003D0D64" w:rsidRPr="00AD538B">
        <w:rPr>
          <w:rFonts w:asciiTheme="minorHAnsi" w:hAnsiTheme="minorHAnsi" w:cstheme="minorHAnsi"/>
          <w:sz w:val="22"/>
          <w:szCs w:val="22"/>
        </w:rPr>
        <w:t xml:space="preserve"> </w:t>
      </w:r>
      <w:r w:rsidR="008F0D22">
        <w:rPr>
          <w:rFonts w:asciiTheme="minorHAnsi" w:hAnsiTheme="minorHAnsi" w:cstheme="minorHAnsi"/>
          <w:sz w:val="22"/>
          <w:szCs w:val="22"/>
        </w:rPr>
        <w:t xml:space="preserve">que servem o </w:t>
      </w:r>
      <w:r w:rsidR="003D0D64" w:rsidRPr="00AD538B">
        <w:rPr>
          <w:rFonts w:asciiTheme="minorHAnsi" w:hAnsiTheme="minorHAnsi" w:cstheme="minorHAnsi"/>
          <w:sz w:val="22"/>
          <w:szCs w:val="22"/>
        </w:rPr>
        <w:t>Lote 1</w:t>
      </w:r>
      <w:r w:rsidR="008F0D22">
        <w:rPr>
          <w:rFonts w:asciiTheme="minorHAnsi" w:hAnsiTheme="minorHAnsi" w:cstheme="minorHAnsi"/>
          <w:sz w:val="22"/>
          <w:szCs w:val="22"/>
        </w:rPr>
        <w:t>, sendo</w:t>
      </w:r>
      <w:r w:rsidR="003D0D64" w:rsidRPr="00AD538B">
        <w:rPr>
          <w:rFonts w:asciiTheme="minorHAnsi" w:hAnsiTheme="minorHAnsi" w:cstheme="minorHAnsi"/>
          <w:sz w:val="22"/>
          <w:szCs w:val="22"/>
        </w:rPr>
        <w:t xml:space="preserve"> objeto de uma solução de desenho que promova a sua integração na paisagem.</w:t>
      </w:r>
    </w:p>
    <w:p w14:paraId="23098F90" w14:textId="77777777" w:rsidR="008A3B27" w:rsidRPr="008F0D22" w:rsidRDefault="008A3B27" w:rsidP="008F0D22">
      <w:pPr>
        <w:spacing w:after="200" w:line="360" w:lineRule="auto"/>
        <w:contextualSpacing/>
        <w:jc w:val="both"/>
        <w:rPr>
          <w:rFonts w:asciiTheme="minorHAnsi" w:hAnsiTheme="minorHAnsi" w:cstheme="minorHAnsi"/>
          <w:sz w:val="22"/>
          <w:szCs w:val="22"/>
        </w:rPr>
      </w:pPr>
    </w:p>
    <w:p w14:paraId="40D54880" w14:textId="77777777" w:rsidR="00506D1A" w:rsidRPr="00AD538B" w:rsidRDefault="00506D1A" w:rsidP="00AD538B">
      <w:pPr>
        <w:spacing w:after="200" w:line="360" w:lineRule="auto"/>
        <w:contextualSpacing/>
        <w:jc w:val="center"/>
        <w:rPr>
          <w:rFonts w:asciiTheme="minorHAnsi" w:hAnsiTheme="minorHAnsi" w:cstheme="minorHAnsi"/>
          <w:b/>
          <w:sz w:val="22"/>
          <w:szCs w:val="22"/>
        </w:rPr>
      </w:pPr>
      <w:r w:rsidRPr="00AD538B">
        <w:rPr>
          <w:rFonts w:asciiTheme="minorHAnsi" w:hAnsiTheme="minorHAnsi" w:cstheme="minorHAnsi"/>
          <w:b/>
          <w:sz w:val="22"/>
          <w:szCs w:val="22"/>
        </w:rPr>
        <w:t>TÍTULO VI</w:t>
      </w:r>
      <w:r w:rsidR="00B16047" w:rsidRPr="00AD538B">
        <w:rPr>
          <w:rFonts w:asciiTheme="minorHAnsi" w:hAnsiTheme="minorHAnsi" w:cstheme="minorHAnsi"/>
          <w:b/>
          <w:sz w:val="22"/>
          <w:szCs w:val="22"/>
        </w:rPr>
        <w:t>I</w:t>
      </w:r>
    </w:p>
    <w:p w14:paraId="514B3163" w14:textId="77777777" w:rsidR="00506D1A" w:rsidRPr="00AD538B" w:rsidRDefault="00506D1A" w:rsidP="00AD538B">
      <w:pPr>
        <w:spacing w:after="200" w:line="360" w:lineRule="auto"/>
        <w:contextualSpacing/>
        <w:jc w:val="center"/>
        <w:rPr>
          <w:rFonts w:asciiTheme="minorHAnsi" w:hAnsiTheme="minorHAnsi" w:cstheme="minorHAnsi"/>
          <w:b/>
          <w:sz w:val="22"/>
          <w:szCs w:val="22"/>
        </w:rPr>
      </w:pPr>
      <w:r w:rsidRPr="00AD538B">
        <w:rPr>
          <w:rFonts w:asciiTheme="minorHAnsi" w:hAnsiTheme="minorHAnsi" w:cstheme="minorHAnsi"/>
          <w:b/>
          <w:sz w:val="22"/>
          <w:szCs w:val="22"/>
        </w:rPr>
        <w:t>EXECUÇÃO DO PLANO</w:t>
      </w:r>
    </w:p>
    <w:p w14:paraId="4CB28977" w14:textId="0A644792" w:rsidR="00B16047" w:rsidRPr="00AD538B" w:rsidRDefault="00B16047" w:rsidP="00AD538B">
      <w:pPr>
        <w:spacing w:after="200" w:line="360" w:lineRule="auto"/>
        <w:contextualSpacing/>
        <w:jc w:val="center"/>
        <w:rPr>
          <w:rFonts w:asciiTheme="minorHAnsi" w:hAnsiTheme="minorHAnsi" w:cstheme="minorHAnsi"/>
          <w:b/>
          <w:sz w:val="22"/>
          <w:szCs w:val="22"/>
        </w:rPr>
      </w:pPr>
      <w:r w:rsidRPr="00AD538B">
        <w:rPr>
          <w:rFonts w:asciiTheme="minorHAnsi" w:hAnsiTheme="minorHAnsi" w:cstheme="minorHAnsi"/>
          <w:b/>
          <w:sz w:val="22"/>
          <w:szCs w:val="22"/>
        </w:rPr>
        <w:t xml:space="preserve">Artigo </w:t>
      </w:r>
      <w:r w:rsidR="00C32E03">
        <w:rPr>
          <w:rFonts w:asciiTheme="minorHAnsi" w:hAnsiTheme="minorHAnsi" w:cstheme="minorHAnsi"/>
          <w:b/>
          <w:sz w:val="22"/>
          <w:szCs w:val="22"/>
        </w:rPr>
        <w:t>37</w:t>
      </w:r>
      <w:r w:rsidR="00A94AE1">
        <w:rPr>
          <w:rFonts w:asciiTheme="minorHAnsi" w:hAnsiTheme="minorHAnsi" w:cstheme="minorHAnsi"/>
          <w:b/>
          <w:sz w:val="22"/>
          <w:szCs w:val="22"/>
        </w:rPr>
        <w:t>.</w:t>
      </w:r>
      <w:r w:rsidRPr="00AD538B">
        <w:rPr>
          <w:rFonts w:asciiTheme="minorHAnsi" w:hAnsiTheme="minorHAnsi" w:cstheme="minorHAnsi"/>
          <w:b/>
          <w:sz w:val="22"/>
          <w:szCs w:val="22"/>
        </w:rPr>
        <w:t>º</w:t>
      </w:r>
    </w:p>
    <w:p w14:paraId="785086A6" w14:textId="77777777" w:rsidR="00B16047" w:rsidRPr="00AD538B" w:rsidRDefault="00B16047" w:rsidP="00AD538B">
      <w:pPr>
        <w:spacing w:after="200" w:line="360" w:lineRule="auto"/>
        <w:contextualSpacing/>
        <w:jc w:val="center"/>
        <w:rPr>
          <w:rFonts w:asciiTheme="minorHAnsi" w:hAnsiTheme="minorHAnsi" w:cstheme="minorHAnsi"/>
          <w:b/>
          <w:sz w:val="22"/>
          <w:szCs w:val="22"/>
        </w:rPr>
      </w:pPr>
      <w:r w:rsidRPr="00AD538B">
        <w:rPr>
          <w:rFonts w:asciiTheme="minorHAnsi" w:hAnsiTheme="minorHAnsi" w:cstheme="minorHAnsi"/>
          <w:b/>
          <w:sz w:val="22"/>
          <w:szCs w:val="22"/>
        </w:rPr>
        <w:t>Sistema de execução</w:t>
      </w:r>
    </w:p>
    <w:p w14:paraId="33BFD57B" w14:textId="461EB616" w:rsidR="00347D8E" w:rsidRPr="00AD538B" w:rsidRDefault="00B16047" w:rsidP="00347D8E">
      <w:pPr>
        <w:spacing w:after="200" w:line="360" w:lineRule="auto"/>
        <w:contextualSpacing/>
        <w:jc w:val="both"/>
        <w:rPr>
          <w:rFonts w:asciiTheme="minorHAnsi" w:hAnsiTheme="minorHAnsi" w:cstheme="minorHAnsi"/>
          <w:sz w:val="22"/>
          <w:szCs w:val="22"/>
        </w:rPr>
      </w:pPr>
      <w:r w:rsidRPr="00AD538B">
        <w:rPr>
          <w:rFonts w:asciiTheme="minorHAnsi" w:hAnsiTheme="minorHAnsi" w:cstheme="minorHAnsi"/>
          <w:sz w:val="22"/>
          <w:szCs w:val="22"/>
        </w:rPr>
        <w:t>O Plano de Pormenor é executado através do sistema de cooperação, de acordo com a programação estabelecida no programa de execução</w:t>
      </w:r>
      <w:r w:rsidR="00347D8E" w:rsidRPr="00AD538B">
        <w:rPr>
          <w:rFonts w:asciiTheme="minorHAnsi" w:hAnsiTheme="minorHAnsi" w:cstheme="minorHAnsi"/>
          <w:sz w:val="22"/>
          <w:szCs w:val="22"/>
        </w:rPr>
        <w:t xml:space="preserve"> ou através do sistema de iniciativa dos interessados.</w:t>
      </w:r>
    </w:p>
    <w:p w14:paraId="7A558E0A" w14:textId="77777777" w:rsidR="00B16047" w:rsidRPr="00AD538B" w:rsidRDefault="00B16047" w:rsidP="00AD538B">
      <w:pPr>
        <w:spacing w:after="200" w:line="360" w:lineRule="auto"/>
        <w:ind w:left="703" w:hanging="703"/>
        <w:contextualSpacing/>
        <w:jc w:val="both"/>
        <w:rPr>
          <w:rFonts w:asciiTheme="minorHAnsi" w:hAnsiTheme="minorHAnsi" w:cstheme="minorHAnsi"/>
          <w:sz w:val="22"/>
          <w:szCs w:val="22"/>
        </w:rPr>
      </w:pPr>
    </w:p>
    <w:p w14:paraId="3F3701FB" w14:textId="41734C46" w:rsidR="00B16047" w:rsidRPr="00AD538B" w:rsidRDefault="00B16047" w:rsidP="00AD538B">
      <w:pPr>
        <w:spacing w:after="200" w:line="360" w:lineRule="auto"/>
        <w:contextualSpacing/>
        <w:jc w:val="center"/>
        <w:rPr>
          <w:rFonts w:asciiTheme="minorHAnsi" w:hAnsiTheme="minorHAnsi" w:cstheme="minorHAnsi"/>
          <w:b/>
          <w:sz w:val="22"/>
          <w:szCs w:val="22"/>
        </w:rPr>
      </w:pPr>
      <w:r w:rsidRPr="00AD538B">
        <w:rPr>
          <w:rFonts w:asciiTheme="minorHAnsi" w:hAnsiTheme="minorHAnsi" w:cstheme="minorHAnsi"/>
          <w:b/>
          <w:sz w:val="22"/>
          <w:szCs w:val="22"/>
        </w:rPr>
        <w:t xml:space="preserve">Artigo </w:t>
      </w:r>
      <w:r w:rsidR="00C32E03">
        <w:rPr>
          <w:rFonts w:asciiTheme="minorHAnsi" w:hAnsiTheme="minorHAnsi" w:cstheme="minorHAnsi"/>
          <w:b/>
          <w:sz w:val="22"/>
          <w:szCs w:val="22"/>
        </w:rPr>
        <w:t>38</w:t>
      </w:r>
      <w:r w:rsidRPr="00AD538B">
        <w:rPr>
          <w:rFonts w:asciiTheme="minorHAnsi" w:hAnsiTheme="minorHAnsi" w:cstheme="minorHAnsi"/>
          <w:b/>
          <w:sz w:val="22"/>
          <w:szCs w:val="22"/>
        </w:rPr>
        <w:t>.º</w:t>
      </w:r>
    </w:p>
    <w:p w14:paraId="3C53C6D6" w14:textId="77777777" w:rsidR="00B16047" w:rsidRPr="00AD538B" w:rsidRDefault="00B16047" w:rsidP="00AD538B">
      <w:pPr>
        <w:spacing w:after="200" w:line="360" w:lineRule="auto"/>
        <w:contextualSpacing/>
        <w:jc w:val="center"/>
        <w:rPr>
          <w:rFonts w:asciiTheme="minorHAnsi" w:hAnsiTheme="minorHAnsi" w:cstheme="minorHAnsi"/>
          <w:b/>
          <w:sz w:val="22"/>
          <w:szCs w:val="22"/>
        </w:rPr>
      </w:pPr>
      <w:r w:rsidRPr="00AD538B">
        <w:rPr>
          <w:rFonts w:asciiTheme="minorHAnsi" w:hAnsiTheme="minorHAnsi" w:cstheme="minorHAnsi"/>
          <w:b/>
          <w:sz w:val="22"/>
          <w:szCs w:val="22"/>
        </w:rPr>
        <w:t>Redistribuição dos benefícios e encargos</w:t>
      </w:r>
    </w:p>
    <w:p w14:paraId="432B7DF6" w14:textId="2DFE1A0A" w:rsidR="00347D8E" w:rsidRDefault="00347D8E" w:rsidP="00347D8E">
      <w:pPr>
        <w:spacing w:after="200" w:line="360" w:lineRule="auto"/>
        <w:contextualSpacing/>
        <w:jc w:val="both"/>
        <w:rPr>
          <w:rFonts w:asciiTheme="minorHAnsi" w:hAnsiTheme="minorHAnsi" w:cstheme="minorHAnsi"/>
          <w:sz w:val="22"/>
          <w:szCs w:val="22"/>
        </w:rPr>
      </w:pPr>
      <w:r w:rsidRPr="00AD538B">
        <w:rPr>
          <w:rFonts w:asciiTheme="minorHAnsi" w:hAnsiTheme="minorHAnsi" w:cstheme="minorHAnsi"/>
          <w:sz w:val="22"/>
          <w:szCs w:val="22"/>
        </w:rPr>
        <w:t xml:space="preserve">A redistribuição dos benefícios e encargos é realizada nos termos do </w:t>
      </w:r>
      <w:r w:rsidR="00AD538B" w:rsidRPr="00DC3970">
        <w:rPr>
          <w:rFonts w:asciiTheme="minorHAnsi" w:hAnsiTheme="minorHAnsi" w:cstheme="minorHAnsi"/>
          <w:sz w:val="22"/>
          <w:szCs w:val="22"/>
          <w:highlight w:val="yellow"/>
        </w:rPr>
        <w:t>Regulamento do Município de Lagoa n.º 260/2009, publicado em Diário da República, 2.ª série — N.º 121 — 25 de junho de 2009</w:t>
      </w:r>
      <w:r w:rsidRPr="00AD538B">
        <w:rPr>
          <w:rFonts w:asciiTheme="minorHAnsi" w:hAnsiTheme="minorHAnsi" w:cstheme="minorHAnsi"/>
          <w:sz w:val="22"/>
          <w:szCs w:val="22"/>
        </w:rPr>
        <w:t>, que corresponde ao modelo de redistribuição de benefícios e encargos aplicável.</w:t>
      </w:r>
    </w:p>
    <w:p w14:paraId="0839B23A" w14:textId="2876FE37" w:rsidR="001809C6" w:rsidRDefault="001809C6" w:rsidP="00347D8E">
      <w:pPr>
        <w:spacing w:after="200" w:line="360" w:lineRule="auto"/>
        <w:contextualSpacing/>
        <w:jc w:val="both"/>
        <w:rPr>
          <w:rFonts w:asciiTheme="minorHAnsi" w:hAnsiTheme="minorHAnsi" w:cstheme="minorHAnsi"/>
          <w:sz w:val="22"/>
          <w:szCs w:val="22"/>
        </w:rPr>
      </w:pPr>
    </w:p>
    <w:p w14:paraId="61279D73" w14:textId="200A50A5" w:rsidR="001809C6" w:rsidRPr="00AD538B" w:rsidRDefault="001809C6" w:rsidP="001809C6">
      <w:pPr>
        <w:spacing w:after="200" w:line="360" w:lineRule="auto"/>
        <w:contextualSpacing/>
        <w:jc w:val="center"/>
        <w:rPr>
          <w:rFonts w:asciiTheme="minorHAnsi" w:hAnsiTheme="minorHAnsi" w:cstheme="minorHAnsi"/>
          <w:b/>
          <w:sz w:val="22"/>
          <w:szCs w:val="22"/>
        </w:rPr>
      </w:pPr>
      <w:r w:rsidRPr="00AD538B">
        <w:rPr>
          <w:rFonts w:asciiTheme="minorHAnsi" w:hAnsiTheme="minorHAnsi" w:cstheme="minorHAnsi"/>
          <w:b/>
          <w:sz w:val="22"/>
          <w:szCs w:val="22"/>
        </w:rPr>
        <w:t xml:space="preserve">Artigo </w:t>
      </w:r>
      <w:r w:rsidR="00C32E03">
        <w:rPr>
          <w:rFonts w:asciiTheme="minorHAnsi" w:hAnsiTheme="minorHAnsi" w:cstheme="minorHAnsi"/>
          <w:b/>
          <w:sz w:val="22"/>
          <w:szCs w:val="22"/>
        </w:rPr>
        <w:t>39</w:t>
      </w:r>
      <w:r w:rsidRPr="00AD538B">
        <w:rPr>
          <w:rFonts w:asciiTheme="minorHAnsi" w:hAnsiTheme="minorHAnsi" w:cstheme="minorHAnsi"/>
          <w:b/>
          <w:sz w:val="22"/>
          <w:szCs w:val="22"/>
        </w:rPr>
        <w:t>.º</w:t>
      </w:r>
    </w:p>
    <w:p w14:paraId="47D02F8D" w14:textId="3BA749B5" w:rsidR="001809C6" w:rsidRPr="00AD538B" w:rsidRDefault="001809C6" w:rsidP="001809C6">
      <w:pPr>
        <w:spacing w:after="200" w:line="360" w:lineRule="auto"/>
        <w:contextualSpacing/>
        <w:jc w:val="center"/>
        <w:rPr>
          <w:rFonts w:asciiTheme="minorHAnsi" w:hAnsiTheme="minorHAnsi" w:cstheme="minorHAnsi"/>
          <w:b/>
          <w:sz w:val="22"/>
          <w:szCs w:val="22"/>
        </w:rPr>
      </w:pPr>
      <w:r>
        <w:rPr>
          <w:rFonts w:asciiTheme="minorHAnsi" w:hAnsiTheme="minorHAnsi" w:cstheme="minorHAnsi"/>
          <w:b/>
          <w:sz w:val="22"/>
          <w:szCs w:val="22"/>
        </w:rPr>
        <w:t>Prazo de execução</w:t>
      </w:r>
    </w:p>
    <w:p w14:paraId="78033EB9" w14:textId="580DF7E6" w:rsidR="001809C6" w:rsidRDefault="001809C6" w:rsidP="00347D8E">
      <w:pPr>
        <w:spacing w:after="200" w:line="360" w:lineRule="auto"/>
        <w:contextualSpacing/>
        <w:jc w:val="both"/>
        <w:rPr>
          <w:rFonts w:asciiTheme="minorHAnsi" w:hAnsiTheme="minorHAnsi" w:cstheme="minorHAnsi"/>
          <w:sz w:val="22"/>
          <w:szCs w:val="22"/>
        </w:rPr>
      </w:pPr>
      <w:r>
        <w:rPr>
          <w:rFonts w:asciiTheme="minorHAnsi" w:hAnsiTheme="minorHAnsi" w:cstheme="minorHAnsi"/>
          <w:sz w:val="22"/>
          <w:szCs w:val="22"/>
        </w:rPr>
        <w:t>O p</w:t>
      </w:r>
      <w:r w:rsidRPr="001809C6">
        <w:rPr>
          <w:rFonts w:asciiTheme="minorHAnsi" w:hAnsiTheme="minorHAnsi" w:cstheme="minorHAnsi"/>
          <w:sz w:val="22"/>
          <w:szCs w:val="22"/>
        </w:rPr>
        <w:t xml:space="preserve">razo máximo para a conclusão das </w:t>
      </w:r>
      <w:r>
        <w:rPr>
          <w:rFonts w:asciiTheme="minorHAnsi" w:hAnsiTheme="minorHAnsi" w:cstheme="minorHAnsi"/>
          <w:sz w:val="22"/>
          <w:szCs w:val="22"/>
        </w:rPr>
        <w:t xml:space="preserve">obras de urbanização e das </w:t>
      </w:r>
      <w:r w:rsidRPr="001809C6">
        <w:rPr>
          <w:rFonts w:asciiTheme="minorHAnsi" w:hAnsiTheme="minorHAnsi" w:cstheme="minorHAnsi"/>
          <w:sz w:val="22"/>
          <w:szCs w:val="22"/>
        </w:rPr>
        <w:t xml:space="preserve">operações de edificação previstas </w:t>
      </w:r>
      <w:r>
        <w:rPr>
          <w:rFonts w:asciiTheme="minorHAnsi" w:hAnsiTheme="minorHAnsi" w:cstheme="minorHAnsi"/>
          <w:sz w:val="22"/>
          <w:szCs w:val="22"/>
        </w:rPr>
        <w:t>no Plano de Pormenor é de</w:t>
      </w:r>
      <w:r w:rsidRPr="001809C6">
        <w:rPr>
          <w:rFonts w:asciiTheme="minorHAnsi" w:hAnsiTheme="minorHAnsi" w:cstheme="minorHAnsi"/>
          <w:sz w:val="22"/>
          <w:szCs w:val="22"/>
        </w:rPr>
        <w:t xml:space="preserve"> 10 anos</w:t>
      </w:r>
      <w:r>
        <w:rPr>
          <w:rFonts w:asciiTheme="minorHAnsi" w:hAnsiTheme="minorHAnsi" w:cstheme="minorHAnsi"/>
          <w:sz w:val="22"/>
          <w:szCs w:val="22"/>
        </w:rPr>
        <w:t>.</w:t>
      </w:r>
    </w:p>
    <w:p w14:paraId="153FA6D5" w14:textId="77777777" w:rsidR="00B16047" w:rsidRPr="00AD538B" w:rsidRDefault="00B16047" w:rsidP="00AD538B">
      <w:pPr>
        <w:spacing w:after="200" w:line="360" w:lineRule="auto"/>
        <w:ind w:left="703" w:hanging="703"/>
        <w:contextualSpacing/>
        <w:jc w:val="both"/>
        <w:rPr>
          <w:rFonts w:asciiTheme="minorHAnsi" w:hAnsiTheme="minorHAnsi" w:cstheme="minorHAnsi"/>
          <w:sz w:val="22"/>
          <w:szCs w:val="22"/>
        </w:rPr>
      </w:pPr>
    </w:p>
    <w:p w14:paraId="45EFEC1B" w14:textId="77777777" w:rsidR="00506D1A" w:rsidRPr="00AD538B" w:rsidRDefault="00506D1A" w:rsidP="00AD538B">
      <w:pPr>
        <w:spacing w:after="200" w:line="360" w:lineRule="auto"/>
        <w:contextualSpacing/>
        <w:jc w:val="center"/>
        <w:rPr>
          <w:rFonts w:asciiTheme="minorHAnsi" w:hAnsiTheme="minorHAnsi" w:cstheme="minorHAnsi"/>
          <w:b/>
          <w:sz w:val="22"/>
          <w:szCs w:val="22"/>
        </w:rPr>
      </w:pPr>
      <w:r w:rsidRPr="00AD538B">
        <w:rPr>
          <w:rFonts w:asciiTheme="minorHAnsi" w:hAnsiTheme="minorHAnsi" w:cstheme="minorHAnsi"/>
          <w:b/>
          <w:sz w:val="22"/>
          <w:szCs w:val="22"/>
        </w:rPr>
        <w:t xml:space="preserve">TÍTULO </w:t>
      </w:r>
      <w:r w:rsidR="00B16047" w:rsidRPr="00AD538B">
        <w:rPr>
          <w:rFonts w:asciiTheme="minorHAnsi" w:hAnsiTheme="minorHAnsi" w:cstheme="minorHAnsi"/>
          <w:b/>
          <w:sz w:val="22"/>
          <w:szCs w:val="22"/>
        </w:rPr>
        <w:t>VIII</w:t>
      </w:r>
    </w:p>
    <w:p w14:paraId="2041A087" w14:textId="77777777" w:rsidR="00506D1A" w:rsidRPr="00AD538B" w:rsidRDefault="00506D1A" w:rsidP="00AD538B">
      <w:pPr>
        <w:spacing w:after="200" w:line="360" w:lineRule="auto"/>
        <w:contextualSpacing/>
        <w:jc w:val="center"/>
        <w:rPr>
          <w:rFonts w:asciiTheme="minorHAnsi" w:hAnsiTheme="minorHAnsi" w:cstheme="minorHAnsi"/>
          <w:b/>
          <w:sz w:val="22"/>
          <w:szCs w:val="22"/>
        </w:rPr>
      </w:pPr>
      <w:r w:rsidRPr="00AD538B">
        <w:rPr>
          <w:rFonts w:asciiTheme="minorHAnsi" w:hAnsiTheme="minorHAnsi" w:cstheme="minorHAnsi"/>
          <w:b/>
          <w:sz w:val="22"/>
          <w:szCs w:val="22"/>
        </w:rPr>
        <w:t>DISPOSIÇÕES FINAIS</w:t>
      </w:r>
    </w:p>
    <w:p w14:paraId="10B810EB" w14:textId="7F509265" w:rsidR="00506D1A" w:rsidRPr="00AD538B" w:rsidRDefault="00506D1A" w:rsidP="00AD538B">
      <w:pPr>
        <w:spacing w:after="200" w:line="360" w:lineRule="auto"/>
        <w:contextualSpacing/>
        <w:jc w:val="center"/>
        <w:rPr>
          <w:rFonts w:asciiTheme="minorHAnsi" w:hAnsiTheme="minorHAnsi" w:cstheme="minorHAnsi"/>
          <w:b/>
          <w:sz w:val="22"/>
          <w:szCs w:val="22"/>
        </w:rPr>
      </w:pPr>
      <w:r w:rsidRPr="00AD538B">
        <w:rPr>
          <w:rFonts w:asciiTheme="minorHAnsi" w:hAnsiTheme="minorHAnsi" w:cstheme="minorHAnsi"/>
          <w:b/>
          <w:sz w:val="22"/>
          <w:szCs w:val="22"/>
        </w:rPr>
        <w:t xml:space="preserve">Artigo </w:t>
      </w:r>
      <w:r w:rsidR="00C32E03">
        <w:rPr>
          <w:rFonts w:asciiTheme="minorHAnsi" w:hAnsiTheme="minorHAnsi" w:cstheme="minorHAnsi"/>
          <w:b/>
          <w:sz w:val="22"/>
          <w:szCs w:val="22"/>
        </w:rPr>
        <w:t>40</w:t>
      </w:r>
      <w:r w:rsidRPr="00AD538B">
        <w:rPr>
          <w:rFonts w:asciiTheme="minorHAnsi" w:hAnsiTheme="minorHAnsi" w:cstheme="minorHAnsi"/>
          <w:b/>
          <w:sz w:val="22"/>
          <w:szCs w:val="22"/>
        </w:rPr>
        <w:t>.º</w:t>
      </w:r>
    </w:p>
    <w:p w14:paraId="006DD1DB" w14:textId="77777777" w:rsidR="00506D1A" w:rsidRPr="00AD538B" w:rsidRDefault="00506D1A" w:rsidP="00AD538B">
      <w:pPr>
        <w:spacing w:after="200" w:line="360" w:lineRule="auto"/>
        <w:contextualSpacing/>
        <w:jc w:val="center"/>
        <w:rPr>
          <w:rFonts w:asciiTheme="minorHAnsi" w:hAnsiTheme="minorHAnsi" w:cstheme="minorHAnsi"/>
          <w:b/>
          <w:sz w:val="22"/>
          <w:szCs w:val="22"/>
        </w:rPr>
      </w:pPr>
      <w:r w:rsidRPr="00AD538B">
        <w:rPr>
          <w:rFonts w:asciiTheme="minorHAnsi" w:hAnsiTheme="minorHAnsi" w:cstheme="minorHAnsi"/>
          <w:b/>
          <w:sz w:val="22"/>
          <w:szCs w:val="22"/>
        </w:rPr>
        <w:t>Regime supletivo</w:t>
      </w:r>
    </w:p>
    <w:p w14:paraId="101860CE" w14:textId="568E2886" w:rsidR="00506D1A" w:rsidRPr="00AD538B" w:rsidRDefault="00B16047" w:rsidP="00AD538B">
      <w:pPr>
        <w:spacing w:after="200" w:line="360" w:lineRule="auto"/>
        <w:contextualSpacing/>
        <w:jc w:val="both"/>
        <w:rPr>
          <w:rFonts w:asciiTheme="minorHAnsi" w:hAnsiTheme="minorHAnsi" w:cstheme="minorHAnsi"/>
          <w:sz w:val="22"/>
          <w:szCs w:val="22"/>
        </w:rPr>
      </w:pPr>
      <w:r w:rsidRPr="00AD538B">
        <w:rPr>
          <w:rFonts w:asciiTheme="minorHAnsi" w:hAnsiTheme="minorHAnsi" w:cstheme="minorHAnsi"/>
          <w:sz w:val="22"/>
          <w:szCs w:val="22"/>
        </w:rPr>
        <w:t xml:space="preserve">Aos casos omissos no presente Regulamento aplica-se o disposto no Plano de Urbanização e, subsidiariamente, </w:t>
      </w:r>
      <w:r w:rsidR="00A94AE1">
        <w:rPr>
          <w:rFonts w:asciiTheme="minorHAnsi" w:hAnsiTheme="minorHAnsi" w:cstheme="minorHAnsi"/>
          <w:sz w:val="22"/>
          <w:szCs w:val="22"/>
        </w:rPr>
        <w:t xml:space="preserve">o disposto no </w:t>
      </w:r>
      <w:r w:rsidR="00E447BA" w:rsidRPr="00AD538B">
        <w:rPr>
          <w:rFonts w:asciiTheme="minorHAnsi" w:hAnsiTheme="minorHAnsi" w:cstheme="minorHAnsi"/>
          <w:sz w:val="22"/>
          <w:szCs w:val="22"/>
        </w:rPr>
        <w:t xml:space="preserve">PDM ou </w:t>
      </w:r>
      <w:r w:rsidR="00A94AE1">
        <w:rPr>
          <w:rFonts w:asciiTheme="minorHAnsi" w:hAnsiTheme="minorHAnsi" w:cstheme="minorHAnsi"/>
          <w:sz w:val="22"/>
          <w:szCs w:val="22"/>
        </w:rPr>
        <w:t>n</w:t>
      </w:r>
      <w:r w:rsidRPr="00AD538B">
        <w:rPr>
          <w:rFonts w:asciiTheme="minorHAnsi" w:hAnsiTheme="minorHAnsi" w:cstheme="minorHAnsi"/>
          <w:sz w:val="22"/>
          <w:szCs w:val="22"/>
        </w:rPr>
        <w:t>a legislação em vigor</w:t>
      </w:r>
      <w:r w:rsidR="00506D1A" w:rsidRPr="00AD538B">
        <w:rPr>
          <w:rFonts w:asciiTheme="minorHAnsi" w:hAnsiTheme="minorHAnsi" w:cstheme="minorHAnsi"/>
          <w:sz w:val="22"/>
          <w:szCs w:val="22"/>
        </w:rPr>
        <w:t>.</w:t>
      </w:r>
    </w:p>
    <w:p w14:paraId="124672B1" w14:textId="77777777" w:rsidR="00506D1A" w:rsidRPr="00AD538B" w:rsidRDefault="00506D1A" w:rsidP="00AD538B">
      <w:pPr>
        <w:spacing w:after="200" w:line="360" w:lineRule="auto"/>
        <w:contextualSpacing/>
        <w:jc w:val="both"/>
        <w:rPr>
          <w:rFonts w:asciiTheme="minorHAnsi" w:hAnsiTheme="minorHAnsi" w:cstheme="minorHAnsi"/>
          <w:sz w:val="22"/>
          <w:szCs w:val="22"/>
        </w:rPr>
      </w:pPr>
    </w:p>
    <w:p w14:paraId="33AAA397" w14:textId="027753D2" w:rsidR="00506D1A" w:rsidRPr="00AD538B" w:rsidRDefault="00506D1A" w:rsidP="00AD538B">
      <w:pPr>
        <w:spacing w:after="200" w:line="360" w:lineRule="auto"/>
        <w:contextualSpacing/>
        <w:jc w:val="center"/>
        <w:rPr>
          <w:rFonts w:asciiTheme="minorHAnsi" w:hAnsiTheme="minorHAnsi" w:cstheme="minorHAnsi"/>
          <w:b/>
          <w:sz w:val="22"/>
          <w:szCs w:val="22"/>
        </w:rPr>
      </w:pPr>
      <w:r w:rsidRPr="00AD538B">
        <w:rPr>
          <w:rFonts w:asciiTheme="minorHAnsi" w:hAnsiTheme="minorHAnsi" w:cstheme="minorHAnsi"/>
          <w:b/>
          <w:sz w:val="22"/>
          <w:szCs w:val="22"/>
        </w:rPr>
        <w:t xml:space="preserve">Artigo </w:t>
      </w:r>
      <w:r w:rsidR="00C32E03">
        <w:rPr>
          <w:rFonts w:asciiTheme="minorHAnsi" w:hAnsiTheme="minorHAnsi" w:cstheme="minorHAnsi"/>
          <w:b/>
          <w:sz w:val="22"/>
          <w:szCs w:val="22"/>
        </w:rPr>
        <w:t>41</w:t>
      </w:r>
      <w:r w:rsidR="00A94AE1">
        <w:rPr>
          <w:rFonts w:asciiTheme="minorHAnsi" w:hAnsiTheme="minorHAnsi" w:cstheme="minorHAnsi"/>
          <w:b/>
          <w:sz w:val="22"/>
          <w:szCs w:val="22"/>
        </w:rPr>
        <w:t>.</w:t>
      </w:r>
      <w:r w:rsidRPr="00AD538B">
        <w:rPr>
          <w:rFonts w:asciiTheme="minorHAnsi" w:hAnsiTheme="minorHAnsi" w:cstheme="minorHAnsi"/>
          <w:b/>
          <w:sz w:val="22"/>
          <w:szCs w:val="22"/>
        </w:rPr>
        <w:t>º</w:t>
      </w:r>
    </w:p>
    <w:p w14:paraId="3452AB4A" w14:textId="77777777" w:rsidR="00506D1A" w:rsidRPr="00AD538B" w:rsidRDefault="00506D1A" w:rsidP="00AD538B">
      <w:pPr>
        <w:spacing w:after="200" w:line="360" w:lineRule="auto"/>
        <w:contextualSpacing/>
        <w:jc w:val="center"/>
        <w:rPr>
          <w:rFonts w:asciiTheme="minorHAnsi" w:hAnsiTheme="minorHAnsi" w:cstheme="minorHAnsi"/>
          <w:b/>
          <w:sz w:val="22"/>
          <w:szCs w:val="22"/>
        </w:rPr>
      </w:pPr>
      <w:r w:rsidRPr="00AD538B">
        <w:rPr>
          <w:rFonts w:asciiTheme="minorHAnsi" w:hAnsiTheme="minorHAnsi" w:cstheme="minorHAnsi"/>
          <w:b/>
          <w:sz w:val="22"/>
          <w:szCs w:val="22"/>
        </w:rPr>
        <w:t>Vigência</w:t>
      </w:r>
    </w:p>
    <w:p w14:paraId="62820664" w14:textId="39168CC1" w:rsidR="0064414B" w:rsidRDefault="00B16047" w:rsidP="00AD538B">
      <w:pPr>
        <w:spacing w:after="200" w:line="360" w:lineRule="auto"/>
        <w:contextualSpacing/>
        <w:jc w:val="both"/>
        <w:rPr>
          <w:rFonts w:asciiTheme="minorHAnsi" w:hAnsiTheme="minorHAnsi" w:cstheme="minorHAnsi"/>
          <w:sz w:val="22"/>
          <w:szCs w:val="22"/>
        </w:rPr>
      </w:pPr>
      <w:r w:rsidRPr="00AD538B">
        <w:rPr>
          <w:rFonts w:asciiTheme="minorHAnsi" w:hAnsiTheme="minorHAnsi" w:cstheme="minorHAnsi"/>
          <w:sz w:val="22"/>
          <w:szCs w:val="22"/>
        </w:rPr>
        <w:t>O Plano de Pormenor entra em vigor no dia seguinte ao da sua publicação em Diário da República</w:t>
      </w:r>
      <w:r w:rsidR="008F32DA" w:rsidRPr="001809C6">
        <w:rPr>
          <w:rFonts w:asciiTheme="minorHAnsi" w:hAnsiTheme="minorHAnsi" w:cstheme="minorHAnsi"/>
          <w:sz w:val="22"/>
          <w:szCs w:val="22"/>
        </w:rPr>
        <w:t>.</w:t>
      </w:r>
    </w:p>
    <w:p w14:paraId="3122A9AC" w14:textId="19D3F1FF" w:rsidR="00FE3D6D" w:rsidRDefault="00FE3D6D" w:rsidP="00AD538B">
      <w:pPr>
        <w:spacing w:after="200" w:line="360" w:lineRule="auto"/>
        <w:contextualSpacing/>
        <w:jc w:val="both"/>
        <w:rPr>
          <w:rFonts w:asciiTheme="minorHAnsi" w:hAnsiTheme="minorHAnsi" w:cstheme="minorHAnsi"/>
          <w:sz w:val="22"/>
          <w:szCs w:val="22"/>
        </w:rPr>
      </w:pPr>
    </w:p>
    <w:p w14:paraId="4A20A09C" w14:textId="77777777" w:rsidR="00FE3D6D" w:rsidRPr="001809C6" w:rsidRDefault="00FE3D6D" w:rsidP="00AD538B">
      <w:pPr>
        <w:spacing w:after="200" w:line="360" w:lineRule="auto"/>
        <w:contextualSpacing/>
        <w:jc w:val="both"/>
        <w:rPr>
          <w:rFonts w:asciiTheme="minorHAnsi" w:eastAsiaTheme="minorHAnsi" w:hAnsiTheme="minorHAnsi" w:cstheme="minorHAnsi"/>
          <w:sz w:val="22"/>
          <w:szCs w:val="22"/>
        </w:rPr>
      </w:pPr>
    </w:p>
    <w:sectPr w:rsidR="00FE3D6D" w:rsidRPr="001809C6" w:rsidSect="005500C1">
      <w:headerReference w:type="default" r:id="rId12"/>
      <w:footerReference w:type="default" r:id="rId13"/>
      <w:pgSz w:w="11906" w:h="16838"/>
      <w:pgMar w:top="1985" w:right="567" w:bottom="198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D16804" w14:textId="77777777" w:rsidR="009F7849" w:rsidRDefault="009F7849" w:rsidP="00677121">
      <w:r>
        <w:separator/>
      </w:r>
    </w:p>
  </w:endnote>
  <w:endnote w:type="continuationSeparator" w:id="0">
    <w:p w14:paraId="16D5A53C" w14:textId="77777777" w:rsidR="009F7849" w:rsidRDefault="009F7849" w:rsidP="00677121">
      <w:r>
        <w:continuationSeparator/>
      </w:r>
    </w:p>
  </w:endnote>
  <w:endnote w:type="continuationNotice" w:id="1">
    <w:p w14:paraId="7182BE6C" w14:textId="77777777" w:rsidR="009F7849" w:rsidRDefault="009F78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News Gothic MT">
    <w:charset w:val="00"/>
    <w:family w:val="swiss"/>
    <w:pitch w:val="variable"/>
    <w:sig w:usb0="00000003" w:usb1="00000000" w:usb2="00000000" w:usb3="00000000" w:csb0="00000001" w:csb1="00000000"/>
  </w:font>
  <w:font w:name="LibreSemiSerifSSK">
    <w:altName w:val="Times New Roman"/>
    <w:charset w:val="00"/>
    <w:family w:val="auto"/>
    <w:pitch w:val="variable"/>
    <w:sig w:usb0="00000083" w:usb1="00000000" w:usb2="00000000" w:usb3="00000000" w:csb0="00000009"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99194" w14:textId="77777777" w:rsidR="00263363" w:rsidRDefault="002633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086C38" w14:textId="77777777" w:rsidR="009F7849" w:rsidRDefault="009F7849" w:rsidP="00677121">
      <w:r>
        <w:separator/>
      </w:r>
    </w:p>
  </w:footnote>
  <w:footnote w:type="continuationSeparator" w:id="0">
    <w:p w14:paraId="272A30D1" w14:textId="77777777" w:rsidR="009F7849" w:rsidRDefault="009F7849" w:rsidP="00677121">
      <w:r>
        <w:continuationSeparator/>
      </w:r>
    </w:p>
  </w:footnote>
  <w:footnote w:type="continuationNotice" w:id="1">
    <w:p w14:paraId="3C785346" w14:textId="77777777" w:rsidR="009F7849" w:rsidRDefault="009F784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0EB3D" w14:textId="387FA972" w:rsidR="00706081" w:rsidRDefault="00706081" w:rsidP="00677121">
    <w:pPr>
      <w:pStyle w:val="Header"/>
      <w:tabs>
        <w:tab w:val="left" w:pos="9482"/>
        <w:tab w:val="right" w:pos="10205"/>
      </w:tabs>
      <w:rPr>
        <w:noProof/>
        <w:lang w:eastAsia="pt-PT"/>
      </w:rPr>
    </w:pPr>
    <w:r>
      <w:rPr>
        <w:noProof/>
        <w:lang w:eastAsia="pt-PT"/>
      </w:rPr>
      <w:tab/>
    </w:r>
    <w:r>
      <w:rPr>
        <w:noProof/>
        <w:lang w:eastAsia="pt-PT"/>
      </w:rPr>
      <w:tab/>
    </w:r>
    <w:r>
      <w:rPr>
        <w:noProof/>
        <w:lang w:eastAsia="pt-PT"/>
      </w:rPr>
      <w:tab/>
    </w:r>
    <w:r>
      <w:rPr>
        <w:noProof/>
        <w:lang w:eastAsia="pt-PT"/>
      </w:rPr>
      <w:tab/>
    </w:r>
  </w:p>
  <w:p w14:paraId="231D3F41" w14:textId="14945E4C" w:rsidR="00706081" w:rsidRPr="00677121" w:rsidRDefault="00AD2F9D" w:rsidP="00677121">
    <w:pPr>
      <w:pStyle w:val="Header"/>
      <w:jc w:val="right"/>
      <w:rPr>
        <w:rFonts w:ascii="Calibri" w:hAnsi="Calibri"/>
        <w:noProof/>
        <w:color w:val="7F7F7F" w:themeColor="text1" w:themeTint="80"/>
        <w:sz w:val="28"/>
        <w:szCs w:val="28"/>
        <w:lang w:eastAsia="pt-PT"/>
      </w:rPr>
    </w:pPr>
    <w:r>
      <w:rPr>
        <w:noProof/>
        <w:lang w:eastAsia="pt-PT"/>
      </w:rPr>
      <mc:AlternateContent>
        <mc:Choice Requires="wps">
          <w:drawing>
            <wp:anchor distT="0" distB="0" distL="114300" distR="114300" simplePos="0" relativeHeight="251659264" behindDoc="0" locked="0" layoutInCell="1" allowOverlap="1" wp14:anchorId="16178F1F" wp14:editId="704494F7">
              <wp:simplePos x="0" y="0"/>
              <wp:positionH relativeFrom="column">
                <wp:posOffset>37012</wp:posOffset>
              </wp:positionH>
              <wp:positionV relativeFrom="paragraph">
                <wp:posOffset>5442</wp:posOffset>
              </wp:positionV>
              <wp:extent cx="1355271" cy="789214"/>
              <wp:effectExtent l="0" t="0" r="16510" b="11430"/>
              <wp:wrapNone/>
              <wp:docPr id="1" name="Text Box 1"/>
              <wp:cNvGraphicFramePr/>
              <a:graphic xmlns:a="http://schemas.openxmlformats.org/drawingml/2006/main">
                <a:graphicData uri="http://schemas.microsoft.com/office/word/2010/wordprocessingShape">
                  <wps:wsp>
                    <wps:cNvSpPr txBox="1"/>
                    <wps:spPr>
                      <a:xfrm>
                        <a:off x="0" y="0"/>
                        <a:ext cx="1355271" cy="789214"/>
                      </a:xfrm>
                      <a:prstGeom prst="rect">
                        <a:avLst/>
                      </a:prstGeom>
                      <a:solidFill>
                        <a:schemeClr val="lt1"/>
                      </a:solidFill>
                      <a:ln w="6350">
                        <a:solidFill>
                          <a:schemeClr val="bg1">
                            <a:lumMod val="65000"/>
                          </a:schemeClr>
                        </a:solidFill>
                        <a:prstDash val="sysDash"/>
                      </a:ln>
                    </wps:spPr>
                    <wps:txbx>
                      <w:txbxContent>
                        <w:p w14:paraId="63E2AEB7" w14:textId="63C52932" w:rsidR="00AD2F9D" w:rsidRPr="0047749F" w:rsidRDefault="00AD2F9D" w:rsidP="00AD2F9D">
                          <w:pPr>
                            <w:rPr>
                              <w:rFonts w:asciiTheme="minorHAnsi" w:hAnsiTheme="minorHAnsi"/>
                              <w:b/>
                              <w:color w:val="A6A6A6" w:themeColor="background1" w:themeShade="A6"/>
                              <w:sz w:val="44"/>
                            </w:rPr>
                          </w:pPr>
                          <w:r w:rsidRPr="0047749F">
                            <w:rPr>
                              <w:rFonts w:asciiTheme="minorHAnsi" w:hAnsiTheme="minorHAnsi"/>
                              <w:b/>
                              <w:color w:val="A6A6A6" w:themeColor="background1" w:themeShade="A6"/>
                              <w:sz w:val="44"/>
                            </w:rPr>
                            <w:t>DRAFT</w:t>
                          </w:r>
                        </w:p>
                        <w:p w14:paraId="3F5FC3D0" w14:textId="213DEE4D" w:rsidR="00AD2F9D" w:rsidRPr="0047749F" w:rsidRDefault="00AD2F9D" w:rsidP="00AD2F9D">
                          <w:pPr>
                            <w:rPr>
                              <w:rFonts w:asciiTheme="minorHAnsi" w:hAnsiTheme="minorHAnsi"/>
                              <w:color w:val="A6A6A6" w:themeColor="background1" w:themeShade="A6"/>
                              <w:sz w:val="18"/>
                            </w:rPr>
                          </w:pPr>
                          <w:r w:rsidRPr="0047749F">
                            <w:rPr>
                              <w:rFonts w:asciiTheme="minorHAnsi" w:hAnsiTheme="minorHAnsi"/>
                              <w:color w:val="A6A6A6" w:themeColor="background1" w:themeShade="A6"/>
                              <w:sz w:val="18"/>
                            </w:rPr>
                            <w:t>Apenas para</w:t>
                          </w:r>
                        </w:p>
                        <w:p w14:paraId="1DCA5715" w14:textId="711EA2FD" w:rsidR="00AD2F9D" w:rsidRPr="0047749F" w:rsidRDefault="00AD2F9D" w:rsidP="00AD2F9D">
                          <w:pPr>
                            <w:rPr>
                              <w:rFonts w:asciiTheme="minorHAnsi" w:hAnsiTheme="minorHAnsi"/>
                              <w:color w:val="A6A6A6" w:themeColor="background1" w:themeShade="A6"/>
                              <w:sz w:val="18"/>
                            </w:rPr>
                          </w:pPr>
                          <w:r w:rsidRPr="0047749F">
                            <w:rPr>
                              <w:rFonts w:asciiTheme="minorHAnsi" w:hAnsiTheme="minorHAnsi"/>
                              <w:color w:val="A6A6A6" w:themeColor="background1" w:themeShade="A6"/>
                              <w:sz w:val="18"/>
                            </w:rPr>
                            <w:t>efeitos de discussão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178F1F" id="_x0000_t202" coordsize="21600,21600" o:spt="202" path="m,l,21600r21600,l21600,xe">
              <v:stroke joinstyle="miter"/>
              <v:path gradientshapeok="t" o:connecttype="rect"/>
            </v:shapetype>
            <v:shape id="Text Box 1" o:spid="_x0000_s1026" type="#_x0000_t202" style="position:absolute;left:0;text-align:left;margin-left:2.9pt;margin-top:.45pt;width:106.7pt;height:62.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G9eUgIAALsEAAAOAAAAZHJzL2Uyb0RvYy54bWysVE1v2zAMvQ/YfxB0X2yn+WiDOEWWIMOA&#10;rC2QDj0rshwbkEVNUmJnv36U7Hy1Ow27KKRJPZGPj5k+NpUkB2FsCSqlSS+mRCgOWal2Kf35uvpy&#10;T4l1TGVMghIpPQpLH2efP01rPRF9KEBmwhAEUXZS65QWzulJFFleiIrZHmihMJiDqZhD1+yizLAa&#10;0SsZ9eN4FNVgMm2AC2vx67IN0lnAz3PB3XOeW+GITCnW5sJpwrn1ZzSbssnOMF2UvCuD/UMVFSsV&#10;PnqGWjLHyN6UH6CqkhuwkLsehyqCPC+5CD1gN0n8rptNwbQIvSA5Vp9psv8Plj8dNvrFENd8hQYH&#10;6AmptZ1Y/Oj7aXJT+V+slGAcKTyeaRONI9xfuhsO++OEEo6x8f1DPxl4mOhyWxvrvgmoiDdSanAs&#10;gS12WFvXpp5S/GMWZJmtSimD46UgFtKQA8MhShdqRPCbLKlIndLR3TAOwDexIKYLwnaXhBy5r35A&#10;1qKOhnEcxOBxTw+GFm6QfJFLZov2kj1a73S9SoX5F+q85Zpt0/G5heyINBtoFWg1X5UItmbWvTCD&#10;kkNmcY3cMx65BOwFOouSAszvv333+agEjFJSo4RTan/tmRGUyO8KNfKQDAZe88EZDMd9dMx1ZHsd&#10;UftqAUgwzhGrC6bPd/Jk5gaqN9y2uX8VQ0xxfDul7mQuXLtYuK1czOchCVWumVurjeYe2g/Uk/ja&#10;vDGjOzk4FNITnMTOJu9U0eb6mwrmewd5GSTjCW5Z7XjHDQkT67bZr+C1H7Iu/zmzPwAAAP//AwBQ&#10;SwMEFAAGAAgAAAAhAEWyez/cAAAABgEAAA8AAABkcnMvZG93bnJldi54bWxMztFKwzAUBuB7wXcI&#10;R/BGtnTBFVubjiF4pQhbfYCsOWs6k5PSpFv16Y1X7vLw//znqzazs+yMY+g9SVgtM2BIrdc9dRI+&#10;m9fFE7AQFWllPaGEbwywqW9vKlVqf6EdnvexY2mEQqkkmBiHkvPQGnQqLP2AlLKjH52K6Rw7rkd1&#10;SePOcpFlOXeqp/TBqAFfDLZf+8lJeH/Y5aax3fDWP340p0mc8m3xI+X93bx9BhZxjv9l+OMnOtTJ&#10;dPAT6cCshHWCRwkFsBSKVSGAHVJLrAXwuuLX/PoXAAD//wMAUEsBAi0AFAAGAAgAAAAhALaDOJL+&#10;AAAA4QEAABMAAAAAAAAAAAAAAAAAAAAAAFtDb250ZW50X1R5cGVzXS54bWxQSwECLQAUAAYACAAA&#10;ACEAOP0h/9YAAACUAQAACwAAAAAAAAAAAAAAAAAvAQAAX3JlbHMvLnJlbHNQSwECLQAUAAYACAAA&#10;ACEAATxvXlICAAC7BAAADgAAAAAAAAAAAAAAAAAuAgAAZHJzL2Uyb0RvYy54bWxQSwECLQAUAAYA&#10;CAAAACEARbJ7P9wAAAAGAQAADwAAAAAAAAAAAAAAAACsBAAAZHJzL2Rvd25yZXYueG1sUEsFBgAA&#10;AAAEAAQA8wAAALUFAAAAAA==&#10;" fillcolor="white [3201]" strokecolor="#a5a5a5 [2092]" strokeweight=".5pt">
              <v:stroke dashstyle="3 1"/>
              <v:textbox>
                <w:txbxContent>
                  <w:p w14:paraId="63E2AEB7" w14:textId="63C52932" w:rsidR="00AD2F9D" w:rsidRPr="0047749F" w:rsidRDefault="00AD2F9D" w:rsidP="00AD2F9D">
                    <w:pPr>
                      <w:rPr>
                        <w:rFonts w:asciiTheme="minorHAnsi" w:hAnsiTheme="minorHAnsi"/>
                        <w:b/>
                        <w:color w:val="A6A6A6" w:themeColor="background1" w:themeShade="A6"/>
                        <w:sz w:val="44"/>
                      </w:rPr>
                    </w:pPr>
                    <w:r w:rsidRPr="0047749F">
                      <w:rPr>
                        <w:rFonts w:asciiTheme="minorHAnsi" w:hAnsiTheme="minorHAnsi"/>
                        <w:b/>
                        <w:color w:val="A6A6A6" w:themeColor="background1" w:themeShade="A6"/>
                        <w:sz w:val="44"/>
                      </w:rPr>
                      <w:t>DRAFT</w:t>
                    </w:r>
                  </w:p>
                  <w:p w14:paraId="3F5FC3D0" w14:textId="213DEE4D" w:rsidR="00AD2F9D" w:rsidRPr="0047749F" w:rsidRDefault="00AD2F9D" w:rsidP="00AD2F9D">
                    <w:pPr>
                      <w:rPr>
                        <w:rFonts w:asciiTheme="minorHAnsi" w:hAnsiTheme="minorHAnsi"/>
                        <w:color w:val="A6A6A6" w:themeColor="background1" w:themeShade="A6"/>
                        <w:sz w:val="18"/>
                      </w:rPr>
                    </w:pPr>
                    <w:r w:rsidRPr="0047749F">
                      <w:rPr>
                        <w:rFonts w:asciiTheme="minorHAnsi" w:hAnsiTheme="minorHAnsi"/>
                        <w:color w:val="A6A6A6" w:themeColor="background1" w:themeShade="A6"/>
                        <w:sz w:val="18"/>
                      </w:rPr>
                      <w:t>Apenas para</w:t>
                    </w:r>
                  </w:p>
                  <w:p w14:paraId="1DCA5715" w14:textId="711EA2FD" w:rsidR="00AD2F9D" w:rsidRPr="0047749F" w:rsidRDefault="00AD2F9D" w:rsidP="00AD2F9D">
                    <w:pPr>
                      <w:rPr>
                        <w:rFonts w:asciiTheme="minorHAnsi" w:hAnsiTheme="minorHAnsi"/>
                        <w:color w:val="A6A6A6" w:themeColor="background1" w:themeShade="A6"/>
                        <w:sz w:val="18"/>
                      </w:rPr>
                    </w:pPr>
                    <w:r w:rsidRPr="0047749F">
                      <w:rPr>
                        <w:rFonts w:asciiTheme="minorHAnsi" w:hAnsiTheme="minorHAnsi"/>
                        <w:color w:val="A6A6A6" w:themeColor="background1" w:themeShade="A6"/>
                        <w:sz w:val="18"/>
                      </w:rPr>
                      <w:t>efeitos de discussão</w:t>
                    </w:r>
                  </w:p>
                </w:txbxContent>
              </v:textbox>
            </v:shape>
          </w:pict>
        </mc:Fallback>
      </mc:AlternateContent>
    </w:r>
    <w:r w:rsidR="00706081" w:rsidRPr="00677121">
      <w:rPr>
        <w:rFonts w:ascii="Calibri" w:hAnsi="Calibri"/>
        <w:noProof/>
        <w:color w:val="7F7F7F" w:themeColor="text1" w:themeTint="80"/>
        <w:sz w:val="28"/>
        <w:szCs w:val="28"/>
        <w:lang w:eastAsia="pt-PT"/>
      </w:rPr>
      <w:t>PLANO DE PORMENOR DO VALE DE ENGENHO</w:t>
    </w:r>
    <w:r w:rsidR="00706081">
      <w:rPr>
        <w:rFonts w:ascii="Calibri" w:hAnsi="Calibri"/>
        <w:noProof/>
        <w:color w:val="7F7F7F" w:themeColor="text1" w:themeTint="80"/>
        <w:sz w:val="28"/>
        <w:szCs w:val="28"/>
        <w:lang w:eastAsia="pt-PT"/>
      </w:rPr>
      <w:t xml:space="preserve"> – ATE B</w:t>
    </w:r>
  </w:p>
  <w:p w14:paraId="34106E04" w14:textId="77777777" w:rsidR="00706081" w:rsidRPr="00677121" w:rsidRDefault="00706081" w:rsidP="00677121">
    <w:pPr>
      <w:pStyle w:val="Header"/>
      <w:jc w:val="right"/>
      <w:rPr>
        <w:rFonts w:ascii="Calibri" w:hAnsi="Calibri"/>
        <w:noProof/>
        <w:color w:val="7F7F7F" w:themeColor="text1" w:themeTint="80"/>
        <w:sz w:val="16"/>
        <w:szCs w:val="16"/>
        <w:lang w:eastAsia="pt-PT"/>
      </w:rPr>
    </w:pPr>
    <w:r w:rsidRPr="00677121">
      <w:rPr>
        <w:rFonts w:ascii="Calibri" w:hAnsi="Calibri"/>
        <w:noProof/>
        <w:color w:val="7F7F7F" w:themeColor="text1" w:themeTint="80"/>
        <w:sz w:val="16"/>
        <w:szCs w:val="16"/>
        <w:lang w:eastAsia="pt-PT"/>
      </w:rPr>
      <w:t>LAGOA</w:t>
    </w:r>
  </w:p>
  <w:p w14:paraId="75595B47" w14:textId="77777777" w:rsidR="00706081" w:rsidRPr="00677121" w:rsidRDefault="00706081" w:rsidP="00677121">
    <w:pPr>
      <w:pStyle w:val="Header"/>
      <w:jc w:val="right"/>
      <w:rPr>
        <w:rFonts w:ascii="Calibri" w:hAnsi="Calibri"/>
        <w:noProof/>
        <w:color w:val="7F7F7F" w:themeColor="text1" w:themeTint="80"/>
        <w:sz w:val="16"/>
        <w:szCs w:val="16"/>
        <w:lang w:eastAsia="pt-PT"/>
      </w:rPr>
    </w:pPr>
    <w:r w:rsidRPr="00677121">
      <w:rPr>
        <w:rFonts w:ascii="Calibri" w:hAnsi="Calibri"/>
        <w:noProof/>
        <w:color w:val="7F7F7F" w:themeColor="text1" w:themeTint="80"/>
        <w:sz w:val="16"/>
        <w:szCs w:val="16"/>
        <w:lang w:eastAsia="pt-PT"/>
      </w:rPr>
      <w:t>ÁREA DE APTIDÃO TURÍSTICA UP12 | NDT B | ATE B</w:t>
    </w:r>
  </w:p>
  <w:p w14:paraId="744A3E47" w14:textId="77777777" w:rsidR="00706081" w:rsidRPr="00677121" w:rsidRDefault="00D85DD3" w:rsidP="00677121">
    <w:pPr>
      <w:pStyle w:val="Header"/>
      <w:jc w:val="right"/>
      <w:rPr>
        <w:rFonts w:ascii="Calibri" w:hAnsi="Calibri"/>
        <w:noProof/>
        <w:color w:val="7F7F7F" w:themeColor="text1" w:themeTint="80"/>
        <w:sz w:val="24"/>
        <w:szCs w:val="24"/>
        <w:lang w:eastAsia="pt-PT"/>
      </w:rPr>
    </w:pPr>
    <w:r>
      <w:rPr>
        <w:rFonts w:ascii="Calibri" w:hAnsi="Calibri"/>
        <w:noProof/>
        <w:color w:val="7F7F7F" w:themeColor="text1" w:themeTint="80"/>
        <w:sz w:val="24"/>
        <w:szCs w:val="24"/>
        <w:lang w:eastAsia="pt-PT"/>
      </w:rPr>
      <w:t>PROPOSTA DE REGULAMENTO</w:t>
    </w:r>
  </w:p>
  <w:p w14:paraId="5F442C05" w14:textId="77777777" w:rsidR="00706081" w:rsidRDefault="00706081" w:rsidP="00677121">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D32AB"/>
    <w:multiLevelType w:val="hybridMultilevel"/>
    <w:tmpl w:val="65B8ABC6"/>
    <w:lvl w:ilvl="0" w:tplc="A3929412">
      <w:start w:val="1"/>
      <w:numFmt w:val="lowerLetter"/>
      <w:lvlText w:val="%1)"/>
      <w:lvlJc w:val="left"/>
      <w:pPr>
        <w:tabs>
          <w:tab w:val="num" w:pos="1065"/>
        </w:tabs>
        <w:ind w:left="1065" w:hanging="360"/>
      </w:pPr>
      <w:rPr>
        <w:rFonts w:hint="default"/>
      </w:rPr>
    </w:lvl>
    <w:lvl w:ilvl="1" w:tplc="04090019" w:tentative="1">
      <w:start w:val="1"/>
      <w:numFmt w:val="lowerLetter"/>
      <w:lvlText w:val="%2."/>
      <w:lvlJc w:val="left"/>
      <w:pPr>
        <w:tabs>
          <w:tab w:val="num" w:pos="1785"/>
        </w:tabs>
        <w:ind w:left="1785" w:hanging="360"/>
      </w:pPr>
    </w:lvl>
    <w:lvl w:ilvl="2" w:tplc="0409001B" w:tentative="1">
      <w:start w:val="1"/>
      <w:numFmt w:val="lowerRoman"/>
      <w:lvlText w:val="%3."/>
      <w:lvlJc w:val="right"/>
      <w:pPr>
        <w:tabs>
          <w:tab w:val="num" w:pos="2505"/>
        </w:tabs>
        <w:ind w:left="2505" w:hanging="180"/>
      </w:pPr>
    </w:lvl>
    <w:lvl w:ilvl="3" w:tplc="0409000F" w:tentative="1">
      <w:start w:val="1"/>
      <w:numFmt w:val="decimal"/>
      <w:lvlText w:val="%4."/>
      <w:lvlJc w:val="left"/>
      <w:pPr>
        <w:tabs>
          <w:tab w:val="num" w:pos="3225"/>
        </w:tabs>
        <w:ind w:left="3225" w:hanging="360"/>
      </w:pPr>
    </w:lvl>
    <w:lvl w:ilvl="4" w:tplc="04090019" w:tentative="1">
      <w:start w:val="1"/>
      <w:numFmt w:val="lowerLetter"/>
      <w:lvlText w:val="%5."/>
      <w:lvlJc w:val="left"/>
      <w:pPr>
        <w:tabs>
          <w:tab w:val="num" w:pos="3945"/>
        </w:tabs>
        <w:ind w:left="3945" w:hanging="360"/>
      </w:pPr>
    </w:lvl>
    <w:lvl w:ilvl="5" w:tplc="0409001B" w:tentative="1">
      <w:start w:val="1"/>
      <w:numFmt w:val="lowerRoman"/>
      <w:lvlText w:val="%6."/>
      <w:lvlJc w:val="right"/>
      <w:pPr>
        <w:tabs>
          <w:tab w:val="num" w:pos="4665"/>
        </w:tabs>
        <w:ind w:left="4665" w:hanging="180"/>
      </w:pPr>
    </w:lvl>
    <w:lvl w:ilvl="6" w:tplc="0409000F" w:tentative="1">
      <w:start w:val="1"/>
      <w:numFmt w:val="decimal"/>
      <w:lvlText w:val="%7."/>
      <w:lvlJc w:val="left"/>
      <w:pPr>
        <w:tabs>
          <w:tab w:val="num" w:pos="5385"/>
        </w:tabs>
        <w:ind w:left="5385" w:hanging="360"/>
      </w:pPr>
    </w:lvl>
    <w:lvl w:ilvl="7" w:tplc="04090019" w:tentative="1">
      <w:start w:val="1"/>
      <w:numFmt w:val="lowerLetter"/>
      <w:lvlText w:val="%8."/>
      <w:lvlJc w:val="left"/>
      <w:pPr>
        <w:tabs>
          <w:tab w:val="num" w:pos="6105"/>
        </w:tabs>
        <w:ind w:left="6105" w:hanging="360"/>
      </w:pPr>
    </w:lvl>
    <w:lvl w:ilvl="8" w:tplc="0409001B" w:tentative="1">
      <w:start w:val="1"/>
      <w:numFmt w:val="lowerRoman"/>
      <w:lvlText w:val="%9."/>
      <w:lvlJc w:val="right"/>
      <w:pPr>
        <w:tabs>
          <w:tab w:val="num" w:pos="6825"/>
        </w:tabs>
        <w:ind w:left="6825" w:hanging="180"/>
      </w:pPr>
    </w:lvl>
  </w:abstractNum>
  <w:abstractNum w:abstractNumId="1" w15:restartNumberingAfterBreak="0">
    <w:nsid w:val="013446C6"/>
    <w:multiLevelType w:val="multilevel"/>
    <w:tmpl w:val="24574E77"/>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 w15:restartNumberingAfterBreak="0">
    <w:nsid w:val="013C7C7B"/>
    <w:multiLevelType w:val="hybridMultilevel"/>
    <w:tmpl w:val="A0D45CEA"/>
    <w:lvl w:ilvl="0" w:tplc="A3929412">
      <w:start w:val="12"/>
      <w:numFmt w:val="lowerLetter"/>
      <w:lvlText w:val="%1)"/>
      <w:lvlJc w:val="left"/>
      <w:pPr>
        <w:tabs>
          <w:tab w:val="num" w:pos="1065"/>
        </w:tabs>
        <w:ind w:left="10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6341EF2"/>
    <w:multiLevelType w:val="hybridMultilevel"/>
    <w:tmpl w:val="D6147B3A"/>
    <w:lvl w:ilvl="0" w:tplc="08160001">
      <w:start w:val="1"/>
      <w:numFmt w:val="bullet"/>
      <w:lvlText w:val=""/>
      <w:lvlJc w:val="left"/>
      <w:pPr>
        <w:tabs>
          <w:tab w:val="num" w:pos="720"/>
        </w:tabs>
        <w:ind w:left="720" w:hanging="360"/>
      </w:pPr>
      <w:rPr>
        <w:rFonts w:ascii="Symbol" w:hAnsi="Symbol" w:hint="default"/>
      </w:rPr>
    </w:lvl>
    <w:lvl w:ilvl="1" w:tplc="08160003" w:tentative="1">
      <w:start w:val="1"/>
      <w:numFmt w:val="bullet"/>
      <w:lvlText w:val="o"/>
      <w:lvlJc w:val="left"/>
      <w:pPr>
        <w:tabs>
          <w:tab w:val="num" w:pos="1440"/>
        </w:tabs>
        <w:ind w:left="1440" w:hanging="360"/>
      </w:pPr>
      <w:rPr>
        <w:rFonts w:ascii="Courier New" w:hAnsi="Courier New" w:cs="Symbol" w:hint="default"/>
      </w:rPr>
    </w:lvl>
    <w:lvl w:ilvl="2" w:tplc="08160005" w:tentative="1">
      <w:start w:val="1"/>
      <w:numFmt w:val="bullet"/>
      <w:lvlText w:val=""/>
      <w:lvlJc w:val="left"/>
      <w:pPr>
        <w:tabs>
          <w:tab w:val="num" w:pos="2160"/>
        </w:tabs>
        <w:ind w:left="2160" w:hanging="360"/>
      </w:pPr>
      <w:rPr>
        <w:rFonts w:ascii="Wingdings" w:hAnsi="Wingdings" w:hint="default"/>
      </w:rPr>
    </w:lvl>
    <w:lvl w:ilvl="3" w:tplc="08160001" w:tentative="1">
      <w:start w:val="1"/>
      <w:numFmt w:val="bullet"/>
      <w:lvlText w:val=""/>
      <w:lvlJc w:val="left"/>
      <w:pPr>
        <w:tabs>
          <w:tab w:val="num" w:pos="2880"/>
        </w:tabs>
        <w:ind w:left="2880" w:hanging="360"/>
      </w:pPr>
      <w:rPr>
        <w:rFonts w:ascii="Symbol" w:hAnsi="Symbol" w:hint="default"/>
      </w:rPr>
    </w:lvl>
    <w:lvl w:ilvl="4" w:tplc="08160003" w:tentative="1">
      <w:start w:val="1"/>
      <w:numFmt w:val="bullet"/>
      <w:lvlText w:val="o"/>
      <w:lvlJc w:val="left"/>
      <w:pPr>
        <w:tabs>
          <w:tab w:val="num" w:pos="3600"/>
        </w:tabs>
        <w:ind w:left="3600" w:hanging="360"/>
      </w:pPr>
      <w:rPr>
        <w:rFonts w:ascii="Courier New" w:hAnsi="Courier New" w:cs="Symbol" w:hint="default"/>
      </w:rPr>
    </w:lvl>
    <w:lvl w:ilvl="5" w:tplc="08160005" w:tentative="1">
      <w:start w:val="1"/>
      <w:numFmt w:val="bullet"/>
      <w:lvlText w:val=""/>
      <w:lvlJc w:val="left"/>
      <w:pPr>
        <w:tabs>
          <w:tab w:val="num" w:pos="4320"/>
        </w:tabs>
        <w:ind w:left="4320" w:hanging="360"/>
      </w:pPr>
      <w:rPr>
        <w:rFonts w:ascii="Wingdings" w:hAnsi="Wingdings" w:hint="default"/>
      </w:rPr>
    </w:lvl>
    <w:lvl w:ilvl="6" w:tplc="08160001" w:tentative="1">
      <w:start w:val="1"/>
      <w:numFmt w:val="bullet"/>
      <w:lvlText w:val=""/>
      <w:lvlJc w:val="left"/>
      <w:pPr>
        <w:tabs>
          <w:tab w:val="num" w:pos="5040"/>
        </w:tabs>
        <w:ind w:left="5040" w:hanging="360"/>
      </w:pPr>
      <w:rPr>
        <w:rFonts w:ascii="Symbol" w:hAnsi="Symbol" w:hint="default"/>
      </w:rPr>
    </w:lvl>
    <w:lvl w:ilvl="7" w:tplc="08160003" w:tentative="1">
      <w:start w:val="1"/>
      <w:numFmt w:val="bullet"/>
      <w:lvlText w:val="o"/>
      <w:lvlJc w:val="left"/>
      <w:pPr>
        <w:tabs>
          <w:tab w:val="num" w:pos="5760"/>
        </w:tabs>
        <w:ind w:left="5760" w:hanging="360"/>
      </w:pPr>
      <w:rPr>
        <w:rFonts w:ascii="Courier New" w:hAnsi="Courier New" w:cs="Symbol" w:hint="default"/>
      </w:rPr>
    </w:lvl>
    <w:lvl w:ilvl="8" w:tplc="0816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B87FE8"/>
    <w:multiLevelType w:val="hybridMultilevel"/>
    <w:tmpl w:val="FB06E2F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BA10F7"/>
    <w:multiLevelType w:val="multilevel"/>
    <w:tmpl w:val="24574E77"/>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 w15:restartNumberingAfterBreak="0">
    <w:nsid w:val="083935EC"/>
    <w:multiLevelType w:val="multilevel"/>
    <w:tmpl w:val="083935EC"/>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 w15:restartNumberingAfterBreak="0">
    <w:nsid w:val="0AAA54BF"/>
    <w:multiLevelType w:val="multilevel"/>
    <w:tmpl w:val="B71C4510"/>
    <w:lvl w:ilvl="0">
      <w:start w:val="1"/>
      <w:numFmt w:val="decimal"/>
      <w:lvlText w:val="%1"/>
      <w:lvlJc w:val="left"/>
      <w:pPr>
        <w:tabs>
          <w:tab w:val="num" w:pos="480"/>
        </w:tabs>
        <w:ind w:left="480" w:hanging="480"/>
      </w:pPr>
      <w:rPr>
        <w:rFonts w:hint="default"/>
      </w:rPr>
    </w:lvl>
    <w:lvl w:ilvl="1">
      <w:start w:val="5"/>
      <w:numFmt w:val="decimal"/>
      <w:lvlText w:val="%1.%2"/>
      <w:lvlJc w:val="left"/>
      <w:pPr>
        <w:tabs>
          <w:tab w:val="num" w:pos="480"/>
        </w:tabs>
        <w:ind w:left="480" w:hanging="48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0AFE7253"/>
    <w:multiLevelType w:val="hybridMultilevel"/>
    <w:tmpl w:val="2C7E6384"/>
    <w:lvl w:ilvl="0" w:tplc="213679B8">
      <w:start w:val="1"/>
      <w:numFmt w:val="lowerLetter"/>
      <w:lvlText w:val="%1)"/>
      <w:lvlJc w:val="left"/>
      <w:pPr>
        <w:tabs>
          <w:tab w:val="num" w:pos="1065"/>
        </w:tabs>
        <w:ind w:left="1065" w:hanging="360"/>
      </w:pPr>
      <w:rPr>
        <w:rFonts w:hint="default"/>
      </w:rPr>
    </w:lvl>
    <w:lvl w:ilvl="1" w:tplc="04090019" w:tentative="1">
      <w:start w:val="1"/>
      <w:numFmt w:val="lowerLetter"/>
      <w:lvlText w:val="%2."/>
      <w:lvlJc w:val="left"/>
      <w:pPr>
        <w:tabs>
          <w:tab w:val="num" w:pos="1785"/>
        </w:tabs>
        <w:ind w:left="1785" w:hanging="360"/>
      </w:pPr>
    </w:lvl>
    <w:lvl w:ilvl="2" w:tplc="0409001B" w:tentative="1">
      <w:start w:val="1"/>
      <w:numFmt w:val="lowerRoman"/>
      <w:lvlText w:val="%3."/>
      <w:lvlJc w:val="right"/>
      <w:pPr>
        <w:tabs>
          <w:tab w:val="num" w:pos="2505"/>
        </w:tabs>
        <w:ind w:left="2505" w:hanging="180"/>
      </w:pPr>
    </w:lvl>
    <w:lvl w:ilvl="3" w:tplc="0409000F" w:tentative="1">
      <w:start w:val="1"/>
      <w:numFmt w:val="decimal"/>
      <w:lvlText w:val="%4."/>
      <w:lvlJc w:val="left"/>
      <w:pPr>
        <w:tabs>
          <w:tab w:val="num" w:pos="3225"/>
        </w:tabs>
        <w:ind w:left="3225" w:hanging="360"/>
      </w:pPr>
    </w:lvl>
    <w:lvl w:ilvl="4" w:tplc="04090019" w:tentative="1">
      <w:start w:val="1"/>
      <w:numFmt w:val="lowerLetter"/>
      <w:lvlText w:val="%5."/>
      <w:lvlJc w:val="left"/>
      <w:pPr>
        <w:tabs>
          <w:tab w:val="num" w:pos="3945"/>
        </w:tabs>
        <w:ind w:left="3945" w:hanging="360"/>
      </w:pPr>
    </w:lvl>
    <w:lvl w:ilvl="5" w:tplc="0409001B" w:tentative="1">
      <w:start w:val="1"/>
      <w:numFmt w:val="lowerRoman"/>
      <w:lvlText w:val="%6."/>
      <w:lvlJc w:val="right"/>
      <w:pPr>
        <w:tabs>
          <w:tab w:val="num" w:pos="4665"/>
        </w:tabs>
        <w:ind w:left="4665" w:hanging="180"/>
      </w:pPr>
    </w:lvl>
    <w:lvl w:ilvl="6" w:tplc="0409000F" w:tentative="1">
      <w:start w:val="1"/>
      <w:numFmt w:val="decimal"/>
      <w:lvlText w:val="%7."/>
      <w:lvlJc w:val="left"/>
      <w:pPr>
        <w:tabs>
          <w:tab w:val="num" w:pos="5385"/>
        </w:tabs>
        <w:ind w:left="5385" w:hanging="360"/>
      </w:pPr>
    </w:lvl>
    <w:lvl w:ilvl="7" w:tplc="04090019" w:tentative="1">
      <w:start w:val="1"/>
      <w:numFmt w:val="lowerLetter"/>
      <w:lvlText w:val="%8."/>
      <w:lvlJc w:val="left"/>
      <w:pPr>
        <w:tabs>
          <w:tab w:val="num" w:pos="6105"/>
        </w:tabs>
        <w:ind w:left="6105" w:hanging="360"/>
      </w:pPr>
    </w:lvl>
    <w:lvl w:ilvl="8" w:tplc="0409001B" w:tentative="1">
      <w:start w:val="1"/>
      <w:numFmt w:val="lowerRoman"/>
      <w:lvlText w:val="%9."/>
      <w:lvlJc w:val="right"/>
      <w:pPr>
        <w:tabs>
          <w:tab w:val="num" w:pos="6825"/>
        </w:tabs>
        <w:ind w:left="6825" w:hanging="180"/>
      </w:pPr>
    </w:lvl>
  </w:abstractNum>
  <w:abstractNum w:abstractNumId="9" w15:restartNumberingAfterBreak="0">
    <w:nsid w:val="10751568"/>
    <w:multiLevelType w:val="hybridMultilevel"/>
    <w:tmpl w:val="21B8FD0C"/>
    <w:lvl w:ilvl="0" w:tplc="DE46E844">
      <w:start w:val="1"/>
      <w:numFmt w:val="lowerLetter"/>
      <w:lvlText w:val="%1)"/>
      <w:lvlJc w:val="left"/>
      <w:pPr>
        <w:ind w:left="720" w:hanging="360"/>
      </w:pPr>
      <w:rPr>
        <w:rFonts w:hint="default"/>
        <w:b/>
        <w:sz w:val="20"/>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0" w15:restartNumberingAfterBreak="0">
    <w:nsid w:val="1A0E4BED"/>
    <w:multiLevelType w:val="hybridMultilevel"/>
    <w:tmpl w:val="6A4AF3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9004FD"/>
    <w:multiLevelType w:val="hybridMultilevel"/>
    <w:tmpl w:val="63680ECA"/>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2" w15:restartNumberingAfterBreak="0">
    <w:nsid w:val="23703D87"/>
    <w:multiLevelType w:val="hybridMultilevel"/>
    <w:tmpl w:val="CBF65684"/>
    <w:lvl w:ilvl="0" w:tplc="211A66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3942244"/>
    <w:multiLevelType w:val="multilevel"/>
    <w:tmpl w:val="471C45E1"/>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4" w15:restartNumberingAfterBreak="0">
    <w:nsid w:val="26B40CE6"/>
    <w:multiLevelType w:val="hybridMultilevel"/>
    <w:tmpl w:val="1ED66120"/>
    <w:lvl w:ilvl="0" w:tplc="0816000F">
      <w:start w:val="1"/>
      <w:numFmt w:val="decimal"/>
      <w:lvlText w:val="%1."/>
      <w:lvlJc w:val="left"/>
      <w:pPr>
        <w:tabs>
          <w:tab w:val="num" w:pos="1713"/>
        </w:tabs>
        <w:ind w:left="1713" w:hanging="360"/>
      </w:pPr>
    </w:lvl>
    <w:lvl w:ilvl="1" w:tplc="08160019" w:tentative="1">
      <w:start w:val="1"/>
      <w:numFmt w:val="lowerLetter"/>
      <w:lvlText w:val="%2."/>
      <w:lvlJc w:val="left"/>
      <w:pPr>
        <w:tabs>
          <w:tab w:val="num" w:pos="2433"/>
        </w:tabs>
        <w:ind w:left="2433" w:hanging="360"/>
      </w:pPr>
    </w:lvl>
    <w:lvl w:ilvl="2" w:tplc="0816001B" w:tentative="1">
      <w:start w:val="1"/>
      <w:numFmt w:val="lowerRoman"/>
      <w:lvlText w:val="%3."/>
      <w:lvlJc w:val="right"/>
      <w:pPr>
        <w:tabs>
          <w:tab w:val="num" w:pos="3153"/>
        </w:tabs>
        <w:ind w:left="3153" w:hanging="180"/>
      </w:pPr>
    </w:lvl>
    <w:lvl w:ilvl="3" w:tplc="0816000F" w:tentative="1">
      <w:start w:val="1"/>
      <w:numFmt w:val="decimal"/>
      <w:lvlText w:val="%4."/>
      <w:lvlJc w:val="left"/>
      <w:pPr>
        <w:tabs>
          <w:tab w:val="num" w:pos="3873"/>
        </w:tabs>
        <w:ind w:left="3873" w:hanging="360"/>
      </w:pPr>
    </w:lvl>
    <w:lvl w:ilvl="4" w:tplc="08160019" w:tentative="1">
      <w:start w:val="1"/>
      <w:numFmt w:val="lowerLetter"/>
      <w:lvlText w:val="%5."/>
      <w:lvlJc w:val="left"/>
      <w:pPr>
        <w:tabs>
          <w:tab w:val="num" w:pos="4593"/>
        </w:tabs>
        <w:ind w:left="4593" w:hanging="360"/>
      </w:pPr>
    </w:lvl>
    <w:lvl w:ilvl="5" w:tplc="0816001B" w:tentative="1">
      <w:start w:val="1"/>
      <w:numFmt w:val="lowerRoman"/>
      <w:lvlText w:val="%6."/>
      <w:lvlJc w:val="right"/>
      <w:pPr>
        <w:tabs>
          <w:tab w:val="num" w:pos="5313"/>
        </w:tabs>
        <w:ind w:left="5313" w:hanging="180"/>
      </w:pPr>
    </w:lvl>
    <w:lvl w:ilvl="6" w:tplc="0816000F" w:tentative="1">
      <w:start w:val="1"/>
      <w:numFmt w:val="decimal"/>
      <w:lvlText w:val="%7."/>
      <w:lvlJc w:val="left"/>
      <w:pPr>
        <w:tabs>
          <w:tab w:val="num" w:pos="6033"/>
        </w:tabs>
        <w:ind w:left="6033" w:hanging="360"/>
      </w:pPr>
    </w:lvl>
    <w:lvl w:ilvl="7" w:tplc="08160019" w:tentative="1">
      <w:start w:val="1"/>
      <w:numFmt w:val="lowerLetter"/>
      <w:lvlText w:val="%8."/>
      <w:lvlJc w:val="left"/>
      <w:pPr>
        <w:tabs>
          <w:tab w:val="num" w:pos="6753"/>
        </w:tabs>
        <w:ind w:left="6753" w:hanging="360"/>
      </w:pPr>
    </w:lvl>
    <w:lvl w:ilvl="8" w:tplc="0816001B" w:tentative="1">
      <w:start w:val="1"/>
      <w:numFmt w:val="lowerRoman"/>
      <w:lvlText w:val="%9."/>
      <w:lvlJc w:val="right"/>
      <w:pPr>
        <w:tabs>
          <w:tab w:val="num" w:pos="7473"/>
        </w:tabs>
        <w:ind w:left="7473" w:hanging="180"/>
      </w:pPr>
    </w:lvl>
  </w:abstractNum>
  <w:abstractNum w:abstractNumId="15" w15:restartNumberingAfterBreak="0">
    <w:nsid w:val="27536026"/>
    <w:multiLevelType w:val="hybridMultilevel"/>
    <w:tmpl w:val="6832A936"/>
    <w:lvl w:ilvl="0" w:tplc="A3929412">
      <w:start w:val="1"/>
      <w:numFmt w:val="lowerLetter"/>
      <w:lvlText w:val="%1)"/>
      <w:lvlJc w:val="left"/>
      <w:pPr>
        <w:tabs>
          <w:tab w:val="num" w:pos="1065"/>
        </w:tabs>
        <w:ind w:left="1065" w:hanging="360"/>
      </w:pPr>
      <w:rPr>
        <w:rFonts w:hint="default"/>
      </w:rPr>
    </w:lvl>
    <w:lvl w:ilvl="1" w:tplc="04090019" w:tentative="1">
      <w:start w:val="1"/>
      <w:numFmt w:val="lowerLetter"/>
      <w:lvlText w:val="%2."/>
      <w:lvlJc w:val="left"/>
      <w:pPr>
        <w:tabs>
          <w:tab w:val="num" w:pos="1785"/>
        </w:tabs>
        <w:ind w:left="1785" w:hanging="360"/>
      </w:pPr>
    </w:lvl>
    <w:lvl w:ilvl="2" w:tplc="0409001B" w:tentative="1">
      <w:start w:val="1"/>
      <w:numFmt w:val="lowerRoman"/>
      <w:lvlText w:val="%3."/>
      <w:lvlJc w:val="right"/>
      <w:pPr>
        <w:tabs>
          <w:tab w:val="num" w:pos="2505"/>
        </w:tabs>
        <w:ind w:left="2505" w:hanging="180"/>
      </w:pPr>
    </w:lvl>
    <w:lvl w:ilvl="3" w:tplc="0409000F" w:tentative="1">
      <w:start w:val="1"/>
      <w:numFmt w:val="decimal"/>
      <w:lvlText w:val="%4."/>
      <w:lvlJc w:val="left"/>
      <w:pPr>
        <w:tabs>
          <w:tab w:val="num" w:pos="3225"/>
        </w:tabs>
        <w:ind w:left="3225" w:hanging="360"/>
      </w:pPr>
    </w:lvl>
    <w:lvl w:ilvl="4" w:tplc="04090019" w:tentative="1">
      <w:start w:val="1"/>
      <w:numFmt w:val="lowerLetter"/>
      <w:lvlText w:val="%5."/>
      <w:lvlJc w:val="left"/>
      <w:pPr>
        <w:tabs>
          <w:tab w:val="num" w:pos="3945"/>
        </w:tabs>
        <w:ind w:left="3945" w:hanging="360"/>
      </w:pPr>
    </w:lvl>
    <w:lvl w:ilvl="5" w:tplc="0409001B" w:tentative="1">
      <w:start w:val="1"/>
      <w:numFmt w:val="lowerRoman"/>
      <w:lvlText w:val="%6."/>
      <w:lvlJc w:val="right"/>
      <w:pPr>
        <w:tabs>
          <w:tab w:val="num" w:pos="4665"/>
        </w:tabs>
        <w:ind w:left="4665" w:hanging="180"/>
      </w:pPr>
    </w:lvl>
    <w:lvl w:ilvl="6" w:tplc="0409000F" w:tentative="1">
      <w:start w:val="1"/>
      <w:numFmt w:val="decimal"/>
      <w:lvlText w:val="%7."/>
      <w:lvlJc w:val="left"/>
      <w:pPr>
        <w:tabs>
          <w:tab w:val="num" w:pos="5385"/>
        </w:tabs>
        <w:ind w:left="5385" w:hanging="360"/>
      </w:pPr>
    </w:lvl>
    <w:lvl w:ilvl="7" w:tplc="04090019" w:tentative="1">
      <w:start w:val="1"/>
      <w:numFmt w:val="lowerLetter"/>
      <w:lvlText w:val="%8."/>
      <w:lvlJc w:val="left"/>
      <w:pPr>
        <w:tabs>
          <w:tab w:val="num" w:pos="6105"/>
        </w:tabs>
        <w:ind w:left="6105" w:hanging="360"/>
      </w:pPr>
    </w:lvl>
    <w:lvl w:ilvl="8" w:tplc="0409001B" w:tentative="1">
      <w:start w:val="1"/>
      <w:numFmt w:val="lowerRoman"/>
      <w:lvlText w:val="%9."/>
      <w:lvlJc w:val="right"/>
      <w:pPr>
        <w:tabs>
          <w:tab w:val="num" w:pos="6825"/>
        </w:tabs>
        <w:ind w:left="6825" w:hanging="180"/>
      </w:pPr>
    </w:lvl>
  </w:abstractNum>
  <w:abstractNum w:abstractNumId="16" w15:restartNumberingAfterBreak="0">
    <w:nsid w:val="2B4B1E15"/>
    <w:multiLevelType w:val="multilevel"/>
    <w:tmpl w:val="94A048C8"/>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2B4D6322"/>
    <w:multiLevelType w:val="multilevel"/>
    <w:tmpl w:val="24574E77"/>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8" w15:restartNumberingAfterBreak="0">
    <w:nsid w:val="2CE2144B"/>
    <w:multiLevelType w:val="hybridMultilevel"/>
    <w:tmpl w:val="51466830"/>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9" w15:restartNumberingAfterBreak="0">
    <w:nsid w:val="2E1D4EF5"/>
    <w:multiLevelType w:val="multilevel"/>
    <w:tmpl w:val="2E1D4EF5"/>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0" w15:restartNumberingAfterBreak="0">
    <w:nsid w:val="2E407CE2"/>
    <w:multiLevelType w:val="hybridMultilevel"/>
    <w:tmpl w:val="A64AE962"/>
    <w:lvl w:ilvl="0" w:tplc="61403E12">
      <w:start w:val="1"/>
      <w:numFmt w:val="lowerLetter"/>
      <w:lvlText w:val="%1)"/>
      <w:lvlJc w:val="left"/>
      <w:pPr>
        <w:ind w:left="1065" w:hanging="705"/>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1" w15:restartNumberingAfterBreak="0">
    <w:nsid w:val="32FC1C3A"/>
    <w:multiLevelType w:val="multilevel"/>
    <w:tmpl w:val="24574E77"/>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2" w15:restartNumberingAfterBreak="0">
    <w:nsid w:val="374A465C"/>
    <w:multiLevelType w:val="multilevel"/>
    <w:tmpl w:val="D208FD6C"/>
    <w:lvl w:ilvl="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9907759"/>
    <w:multiLevelType w:val="hybridMultilevel"/>
    <w:tmpl w:val="A7724D40"/>
    <w:lvl w:ilvl="0" w:tplc="08160001">
      <w:start w:val="1"/>
      <w:numFmt w:val="bullet"/>
      <w:lvlText w:val=""/>
      <w:lvlJc w:val="left"/>
      <w:pPr>
        <w:tabs>
          <w:tab w:val="num" w:pos="720"/>
        </w:tabs>
        <w:ind w:left="720" w:hanging="360"/>
      </w:pPr>
      <w:rPr>
        <w:rFonts w:ascii="Symbol" w:hAnsi="Symbol" w:hint="default"/>
      </w:rPr>
    </w:lvl>
    <w:lvl w:ilvl="1" w:tplc="08160003" w:tentative="1">
      <w:start w:val="1"/>
      <w:numFmt w:val="bullet"/>
      <w:lvlText w:val="o"/>
      <w:lvlJc w:val="left"/>
      <w:pPr>
        <w:tabs>
          <w:tab w:val="num" w:pos="1440"/>
        </w:tabs>
        <w:ind w:left="1440" w:hanging="360"/>
      </w:pPr>
      <w:rPr>
        <w:rFonts w:ascii="Courier New" w:hAnsi="Courier New" w:cs="Symbol" w:hint="default"/>
      </w:rPr>
    </w:lvl>
    <w:lvl w:ilvl="2" w:tplc="08160005" w:tentative="1">
      <w:start w:val="1"/>
      <w:numFmt w:val="bullet"/>
      <w:lvlText w:val=""/>
      <w:lvlJc w:val="left"/>
      <w:pPr>
        <w:tabs>
          <w:tab w:val="num" w:pos="2160"/>
        </w:tabs>
        <w:ind w:left="2160" w:hanging="360"/>
      </w:pPr>
      <w:rPr>
        <w:rFonts w:ascii="Wingdings" w:hAnsi="Wingdings" w:hint="default"/>
      </w:rPr>
    </w:lvl>
    <w:lvl w:ilvl="3" w:tplc="08160001" w:tentative="1">
      <w:start w:val="1"/>
      <w:numFmt w:val="bullet"/>
      <w:lvlText w:val=""/>
      <w:lvlJc w:val="left"/>
      <w:pPr>
        <w:tabs>
          <w:tab w:val="num" w:pos="2880"/>
        </w:tabs>
        <w:ind w:left="2880" w:hanging="360"/>
      </w:pPr>
      <w:rPr>
        <w:rFonts w:ascii="Symbol" w:hAnsi="Symbol" w:hint="default"/>
      </w:rPr>
    </w:lvl>
    <w:lvl w:ilvl="4" w:tplc="08160003" w:tentative="1">
      <w:start w:val="1"/>
      <w:numFmt w:val="bullet"/>
      <w:lvlText w:val="o"/>
      <w:lvlJc w:val="left"/>
      <w:pPr>
        <w:tabs>
          <w:tab w:val="num" w:pos="3600"/>
        </w:tabs>
        <w:ind w:left="3600" w:hanging="360"/>
      </w:pPr>
      <w:rPr>
        <w:rFonts w:ascii="Courier New" w:hAnsi="Courier New" w:cs="Symbol" w:hint="default"/>
      </w:rPr>
    </w:lvl>
    <w:lvl w:ilvl="5" w:tplc="08160005" w:tentative="1">
      <w:start w:val="1"/>
      <w:numFmt w:val="bullet"/>
      <w:lvlText w:val=""/>
      <w:lvlJc w:val="left"/>
      <w:pPr>
        <w:tabs>
          <w:tab w:val="num" w:pos="4320"/>
        </w:tabs>
        <w:ind w:left="4320" w:hanging="360"/>
      </w:pPr>
      <w:rPr>
        <w:rFonts w:ascii="Wingdings" w:hAnsi="Wingdings" w:hint="default"/>
      </w:rPr>
    </w:lvl>
    <w:lvl w:ilvl="6" w:tplc="08160001" w:tentative="1">
      <w:start w:val="1"/>
      <w:numFmt w:val="bullet"/>
      <w:lvlText w:val=""/>
      <w:lvlJc w:val="left"/>
      <w:pPr>
        <w:tabs>
          <w:tab w:val="num" w:pos="5040"/>
        </w:tabs>
        <w:ind w:left="5040" w:hanging="360"/>
      </w:pPr>
      <w:rPr>
        <w:rFonts w:ascii="Symbol" w:hAnsi="Symbol" w:hint="default"/>
      </w:rPr>
    </w:lvl>
    <w:lvl w:ilvl="7" w:tplc="08160003" w:tentative="1">
      <w:start w:val="1"/>
      <w:numFmt w:val="bullet"/>
      <w:lvlText w:val="o"/>
      <w:lvlJc w:val="left"/>
      <w:pPr>
        <w:tabs>
          <w:tab w:val="num" w:pos="5760"/>
        </w:tabs>
        <w:ind w:left="5760" w:hanging="360"/>
      </w:pPr>
      <w:rPr>
        <w:rFonts w:ascii="Courier New" w:hAnsi="Courier New" w:cs="Symbol" w:hint="default"/>
      </w:rPr>
    </w:lvl>
    <w:lvl w:ilvl="8" w:tplc="0816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9AA6749"/>
    <w:multiLevelType w:val="hybridMultilevel"/>
    <w:tmpl w:val="31BC81E8"/>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5" w15:restartNumberingAfterBreak="0">
    <w:nsid w:val="3AD53083"/>
    <w:multiLevelType w:val="hybridMultilevel"/>
    <w:tmpl w:val="D8780AA0"/>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6" w15:restartNumberingAfterBreak="0">
    <w:nsid w:val="43985709"/>
    <w:multiLevelType w:val="hybridMultilevel"/>
    <w:tmpl w:val="5F3635E0"/>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Symbo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Symbo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DEB7931"/>
    <w:multiLevelType w:val="hybridMultilevel"/>
    <w:tmpl w:val="77E885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F1A5CA8"/>
    <w:multiLevelType w:val="multilevel"/>
    <w:tmpl w:val="471C45E1"/>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9" w15:restartNumberingAfterBreak="0">
    <w:nsid w:val="53CE5E58"/>
    <w:multiLevelType w:val="hybridMultilevel"/>
    <w:tmpl w:val="D020E7A2"/>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0" w15:restartNumberingAfterBreak="0">
    <w:nsid w:val="551D0B6F"/>
    <w:multiLevelType w:val="multilevel"/>
    <w:tmpl w:val="471C45E1"/>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1" w15:restartNumberingAfterBreak="0">
    <w:nsid w:val="5599166B"/>
    <w:multiLevelType w:val="multilevel"/>
    <w:tmpl w:val="7A14D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5F55A75"/>
    <w:multiLevelType w:val="hybridMultilevel"/>
    <w:tmpl w:val="DD102D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96830BB"/>
    <w:multiLevelType w:val="multilevel"/>
    <w:tmpl w:val="3A3EB200"/>
    <w:lvl w:ilvl="0">
      <w:start w:val="1"/>
      <w:numFmt w:val="lowerLetter"/>
      <w:lvlText w:val="%1)"/>
      <w:lvlJc w:val="left"/>
      <w:pPr>
        <w:ind w:left="720" w:hanging="360"/>
      </w:pPr>
      <w:rPr>
        <w:rFonts w:cs="Times New Roman" w:hint="default"/>
        <w:i w:val="0"/>
        <w:iCs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4" w15:restartNumberingAfterBreak="0">
    <w:nsid w:val="5C3B0536"/>
    <w:multiLevelType w:val="hybridMultilevel"/>
    <w:tmpl w:val="5DEA3540"/>
    <w:lvl w:ilvl="0" w:tplc="24C03E0C">
      <w:start w:val="1"/>
      <w:numFmt w:val="lowerLetter"/>
      <w:lvlText w:val="%1)"/>
      <w:lvlJc w:val="left"/>
      <w:pPr>
        <w:ind w:left="720" w:hanging="360"/>
      </w:pPr>
      <w:rPr>
        <w:rFonts w:hint="default"/>
        <w:b/>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5" w15:restartNumberingAfterBreak="0">
    <w:nsid w:val="5DEF6429"/>
    <w:multiLevelType w:val="hybridMultilevel"/>
    <w:tmpl w:val="FB06E2F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E7C01E0"/>
    <w:multiLevelType w:val="multilevel"/>
    <w:tmpl w:val="5E7C01E0"/>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7" w15:restartNumberingAfterBreak="0">
    <w:nsid w:val="5F0F1C21"/>
    <w:multiLevelType w:val="multilevel"/>
    <w:tmpl w:val="2E1D4EF5"/>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8" w15:restartNumberingAfterBreak="0">
    <w:nsid w:val="63092D96"/>
    <w:multiLevelType w:val="multilevel"/>
    <w:tmpl w:val="FD60FCDC"/>
    <w:lvl w:ilvl="0">
      <w:start w:val="1"/>
      <w:numFmt w:val="decimal"/>
      <w:lvlText w:val="%1."/>
      <w:lvlJc w:val="left"/>
      <w:pPr>
        <w:tabs>
          <w:tab w:val="num" w:pos="660"/>
        </w:tabs>
        <w:ind w:left="660" w:hanging="660"/>
      </w:pPr>
      <w:rPr>
        <w:rFonts w:hint="default"/>
        <w:b/>
      </w:rPr>
    </w:lvl>
    <w:lvl w:ilvl="1">
      <w:start w:val="5"/>
      <w:numFmt w:val="decimal"/>
      <w:lvlText w:val="%1.%2."/>
      <w:lvlJc w:val="left"/>
      <w:pPr>
        <w:tabs>
          <w:tab w:val="num" w:pos="660"/>
        </w:tabs>
        <w:ind w:left="660" w:hanging="6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9" w15:restartNumberingAfterBreak="0">
    <w:nsid w:val="63724E5B"/>
    <w:multiLevelType w:val="hybridMultilevel"/>
    <w:tmpl w:val="8B1638B0"/>
    <w:lvl w:ilvl="0" w:tplc="67D0EEE6">
      <w:start w:val="1"/>
      <w:numFmt w:val="lowerLetter"/>
      <w:lvlText w:val="%1)"/>
      <w:lvlJc w:val="left"/>
      <w:pPr>
        <w:ind w:left="1065" w:hanging="705"/>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40" w15:restartNumberingAfterBreak="0">
    <w:nsid w:val="687102D4"/>
    <w:multiLevelType w:val="multilevel"/>
    <w:tmpl w:val="4C28F782"/>
    <w:lvl w:ilvl="0">
      <w:start w:val="1"/>
      <w:numFmt w:val="decimal"/>
      <w:lvlText w:val="%1"/>
      <w:lvlJc w:val="left"/>
      <w:pPr>
        <w:tabs>
          <w:tab w:val="num" w:pos="480"/>
        </w:tabs>
        <w:ind w:left="480" w:hanging="480"/>
      </w:pPr>
      <w:rPr>
        <w:rFonts w:hint="default"/>
        <w:b/>
      </w:rPr>
    </w:lvl>
    <w:lvl w:ilvl="1">
      <w:start w:val="5"/>
      <w:numFmt w:val="decimal"/>
      <w:lvlText w:val="%1.%2"/>
      <w:lvlJc w:val="left"/>
      <w:pPr>
        <w:tabs>
          <w:tab w:val="num" w:pos="480"/>
        </w:tabs>
        <w:ind w:left="480" w:hanging="480"/>
      </w:pPr>
      <w:rPr>
        <w:rFonts w:hint="default"/>
        <w:b/>
      </w:rPr>
    </w:lvl>
    <w:lvl w:ilvl="2">
      <w:start w:val="2"/>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41" w15:restartNumberingAfterBreak="0">
    <w:nsid w:val="6D384D3E"/>
    <w:multiLevelType w:val="multilevel"/>
    <w:tmpl w:val="5D9203A4"/>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2" w15:restartNumberingAfterBreak="0">
    <w:nsid w:val="734B5C93"/>
    <w:multiLevelType w:val="multilevel"/>
    <w:tmpl w:val="24574E77"/>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3" w15:restartNumberingAfterBreak="0">
    <w:nsid w:val="78454536"/>
    <w:multiLevelType w:val="hybridMultilevel"/>
    <w:tmpl w:val="833E4BF6"/>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87878D7"/>
    <w:multiLevelType w:val="hybridMultilevel"/>
    <w:tmpl w:val="74869B9A"/>
    <w:lvl w:ilvl="0" w:tplc="F452AE90">
      <w:start w:val="1"/>
      <w:numFmt w:val="decimalZero"/>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79131847"/>
    <w:multiLevelType w:val="hybridMultilevel"/>
    <w:tmpl w:val="40C2E05E"/>
    <w:lvl w:ilvl="0" w:tplc="C1A6ABC6">
      <w:start w:val="7"/>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7AA311C8"/>
    <w:multiLevelType w:val="multilevel"/>
    <w:tmpl w:val="3A3EB200"/>
    <w:lvl w:ilvl="0">
      <w:start w:val="1"/>
      <w:numFmt w:val="lowerLetter"/>
      <w:lvlText w:val="%1)"/>
      <w:lvlJc w:val="left"/>
      <w:pPr>
        <w:ind w:left="720" w:hanging="360"/>
      </w:pPr>
      <w:rPr>
        <w:rFonts w:cs="Times New Roman" w:hint="default"/>
        <w:i w:val="0"/>
        <w:iCs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7" w15:restartNumberingAfterBreak="0">
    <w:nsid w:val="7E8A588D"/>
    <w:multiLevelType w:val="hybridMultilevel"/>
    <w:tmpl w:val="AB34714E"/>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16cid:durableId="185215960">
    <w:abstractNumId w:val="47"/>
  </w:num>
  <w:num w:numId="2" w16cid:durableId="1714963403">
    <w:abstractNumId w:val="39"/>
  </w:num>
  <w:num w:numId="3" w16cid:durableId="416945484">
    <w:abstractNumId w:val="9"/>
  </w:num>
  <w:num w:numId="4" w16cid:durableId="134950979">
    <w:abstractNumId w:val="29"/>
  </w:num>
  <w:num w:numId="5" w16cid:durableId="1207639345">
    <w:abstractNumId w:val="16"/>
  </w:num>
  <w:num w:numId="6" w16cid:durableId="112218208">
    <w:abstractNumId w:val="25"/>
  </w:num>
  <w:num w:numId="7" w16cid:durableId="677343146">
    <w:abstractNumId w:val="18"/>
  </w:num>
  <w:num w:numId="8" w16cid:durableId="831943042">
    <w:abstractNumId w:val="11"/>
  </w:num>
  <w:num w:numId="9" w16cid:durableId="850679265">
    <w:abstractNumId w:val="23"/>
  </w:num>
  <w:num w:numId="10" w16cid:durableId="1923946566">
    <w:abstractNumId w:val="3"/>
  </w:num>
  <w:num w:numId="11" w16cid:durableId="1197229423">
    <w:abstractNumId w:val="20"/>
  </w:num>
  <w:num w:numId="12" w16cid:durableId="480193268">
    <w:abstractNumId w:val="45"/>
  </w:num>
  <w:num w:numId="13" w16cid:durableId="322970521">
    <w:abstractNumId w:val="43"/>
  </w:num>
  <w:num w:numId="14" w16cid:durableId="579289007">
    <w:abstractNumId w:val="22"/>
  </w:num>
  <w:num w:numId="15" w16cid:durableId="938870905">
    <w:abstractNumId w:val="32"/>
  </w:num>
  <w:num w:numId="16" w16cid:durableId="1399984470">
    <w:abstractNumId w:val="26"/>
  </w:num>
  <w:num w:numId="17" w16cid:durableId="946548953">
    <w:abstractNumId w:val="10"/>
  </w:num>
  <w:num w:numId="18" w16cid:durableId="1218780121">
    <w:abstractNumId w:val="27"/>
  </w:num>
  <w:num w:numId="19" w16cid:durableId="335302094">
    <w:abstractNumId w:val="12"/>
  </w:num>
  <w:num w:numId="20" w16cid:durableId="1907296215">
    <w:abstractNumId w:val="8"/>
  </w:num>
  <w:num w:numId="21" w16cid:durableId="212080760">
    <w:abstractNumId w:val="2"/>
  </w:num>
  <w:num w:numId="22" w16cid:durableId="193811520">
    <w:abstractNumId w:val="0"/>
  </w:num>
  <w:num w:numId="23" w16cid:durableId="1848665261">
    <w:abstractNumId w:val="15"/>
  </w:num>
  <w:num w:numId="24" w16cid:durableId="912200070">
    <w:abstractNumId w:val="38"/>
  </w:num>
  <w:num w:numId="25" w16cid:durableId="589892599">
    <w:abstractNumId w:val="14"/>
  </w:num>
  <w:num w:numId="26" w16cid:durableId="497961321">
    <w:abstractNumId w:val="44"/>
  </w:num>
  <w:num w:numId="27" w16cid:durableId="488059604">
    <w:abstractNumId w:val="7"/>
  </w:num>
  <w:num w:numId="28" w16cid:durableId="1202327975">
    <w:abstractNumId w:val="40"/>
  </w:num>
  <w:num w:numId="29" w16cid:durableId="459689060">
    <w:abstractNumId w:val="24"/>
  </w:num>
  <w:num w:numId="30" w16cid:durableId="572547605">
    <w:abstractNumId w:val="34"/>
  </w:num>
  <w:num w:numId="31" w16cid:durableId="1826360666">
    <w:abstractNumId w:val="35"/>
  </w:num>
  <w:num w:numId="32" w16cid:durableId="1669357186">
    <w:abstractNumId w:val="4"/>
  </w:num>
  <w:num w:numId="33" w16cid:durableId="1203980547">
    <w:abstractNumId w:val="6"/>
  </w:num>
  <w:num w:numId="34" w16cid:durableId="1673678928">
    <w:abstractNumId w:val="31"/>
  </w:num>
  <w:num w:numId="35" w16cid:durableId="1330478652">
    <w:abstractNumId w:val="33"/>
  </w:num>
  <w:num w:numId="36" w16cid:durableId="228879672">
    <w:abstractNumId w:val="5"/>
  </w:num>
  <w:num w:numId="37" w16cid:durableId="1520389404">
    <w:abstractNumId w:val="21"/>
  </w:num>
  <w:num w:numId="38" w16cid:durableId="764807456">
    <w:abstractNumId w:val="19"/>
  </w:num>
  <w:num w:numId="39" w16cid:durableId="297809339">
    <w:abstractNumId w:val="36"/>
  </w:num>
  <w:num w:numId="40" w16cid:durableId="1285119173">
    <w:abstractNumId w:val="41"/>
  </w:num>
  <w:num w:numId="41" w16cid:durableId="880483740">
    <w:abstractNumId w:val="46"/>
  </w:num>
  <w:num w:numId="42" w16cid:durableId="1698311834">
    <w:abstractNumId w:val="30"/>
  </w:num>
  <w:num w:numId="43" w16cid:durableId="1020543601">
    <w:abstractNumId w:val="28"/>
  </w:num>
  <w:num w:numId="44" w16cid:durableId="2975798">
    <w:abstractNumId w:val="13"/>
  </w:num>
  <w:num w:numId="45" w16cid:durableId="1173493778">
    <w:abstractNumId w:val="42"/>
  </w:num>
  <w:num w:numId="46" w16cid:durableId="1078750644">
    <w:abstractNumId w:val="17"/>
  </w:num>
  <w:num w:numId="47" w16cid:durableId="241642013">
    <w:abstractNumId w:val="1"/>
  </w:num>
  <w:num w:numId="48" w16cid:durableId="192645119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518"/>
    <w:rsid w:val="000032A3"/>
    <w:rsid w:val="000042B4"/>
    <w:rsid w:val="00007560"/>
    <w:rsid w:val="000079E4"/>
    <w:rsid w:val="000114A4"/>
    <w:rsid w:val="00012514"/>
    <w:rsid w:val="000128ED"/>
    <w:rsid w:val="000143D5"/>
    <w:rsid w:val="0001529D"/>
    <w:rsid w:val="00017E11"/>
    <w:rsid w:val="0002097B"/>
    <w:rsid w:val="000260A4"/>
    <w:rsid w:val="00027097"/>
    <w:rsid w:val="0003489A"/>
    <w:rsid w:val="000349C1"/>
    <w:rsid w:val="0004051A"/>
    <w:rsid w:val="000548D1"/>
    <w:rsid w:val="000567BE"/>
    <w:rsid w:val="00056BF3"/>
    <w:rsid w:val="00060738"/>
    <w:rsid w:val="00060C0C"/>
    <w:rsid w:val="00084683"/>
    <w:rsid w:val="00084FBF"/>
    <w:rsid w:val="00087DB6"/>
    <w:rsid w:val="000938D6"/>
    <w:rsid w:val="00094D8F"/>
    <w:rsid w:val="000953BE"/>
    <w:rsid w:val="00095CED"/>
    <w:rsid w:val="000965D8"/>
    <w:rsid w:val="000A2D51"/>
    <w:rsid w:val="000A5F1C"/>
    <w:rsid w:val="000A7ECE"/>
    <w:rsid w:val="000B2894"/>
    <w:rsid w:val="000B485A"/>
    <w:rsid w:val="000C1C44"/>
    <w:rsid w:val="000C6B8C"/>
    <w:rsid w:val="000D0F48"/>
    <w:rsid w:val="000D4D45"/>
    <w:rsid w:val="000E00B6"/>
    <w:rsid w:val="000E5FC0"/>
    <w:rsid w:val="000E7CC4"/>
    <w:rsid w:val="000F4DBB"/>
    <w:rsid w:val="00101792"/>
    <w:rsid w:val="00103EA2"/>
    <w:rsid w:val="00107243"/>
    <w:rsid w:val="00110F9A"/>
    <w:rsid w:val="00114D6A"/>
    <w:rsid w:val="00121FC4"/>
    <w:rsid w:val="00122418"/>
    <w:rsid w:val="001232E0"/>
    <w:rsid w:val="001257EE"/>
    <w:rsid w:val="001329B9"/>
    <w:rsid w:val="001348FE"/>
    <w:rsid w:val="00135EB0"/>
    <w:rsid w:val="0014007B"/>
    <w:rsid w:val="001439E0"/>
    <w:rsid w:val="00144A14"/>
    <w:rsid w:val="00145654"/>
    <w:rsid w:val="00146827"/>
    <w:rsid w:val="001519F0"/>
    <w:rsid w:val="001547FC"/>
    <w:rsid w:val="00154BBA"/>
    <w:rsid w:val="001652F7"/>
    <w:rsid w:val="001679B8"/>
    <w:rsid w:val="001700D9"/>
    <w:rsid w:val="0017024E"/>
    <w:rsid w:val="0017267B"/>
    <w:rsid w:val="00176138"/>
    <w:rsid w:val="001809C6"/>
    <w:rsid w:val="001934A8"/>
    <w:rsid w:val="00193D7F"/>
    <w:rsid w:val="0019478A"/>
    <w:rsid w:val="00195D40"/>
    <w:rsid w:val="0019741B"/>
    <w:rsid w:val="001A0667"/>
    <w:rsid w:val="001A643F"/>
    <w:rsid w:val="001B3275"/>
    <w:rsid w:val="001B4E2B"/>
    <w:rsid w:val="001C1433"/>
    <w:rsid w:val="001C348C"/>
    <w:rsid w:val="001D459F"/>
    <w:rsid w:val="001D797B"/>
    <w:rsid w:val="001E2A99"/>
    <w:rsid w:val="001E602A"/>
    <w:rsid w:val="001E7EE9"/>
    <w:rsid w:val="001F08B3"/>
    <w:rsid w:val="001F2C8D"/>
    <w:rsid w:val="001F5338"/>
    <w:rsid w:val="001F7042"/>
    <w:rsid w:val="00203D21"/>
    <w:rsid w:val="00204C8F"/>
    <w:rsid w:val="00207BFC"/>
    <w:rsid w:val="00216766"/>
    <w:rsid w:val="00222003"/>
    <w:rsid w:val="00223D22"/>
    <w:rsid w:val="00225E46"/>
    <w:rsid w:val="0022673D"/>
    <w:rsid w:val="00233715"/>
    <w:rsid w:val="00234281"/>
    <w:rsid w:val="002367E8"/>
    <w:rsid w:val="00243654"/>
    <w:rsid w:val="002471D3"/>
    <w:rsid w:val="00251F89"/>
    <w:rsid w:val="00263363"/>
    <w:rsid w:val="00270A19"/>
    <w:rsid w:val="00277BD6"/>
    <w:rsid w:val="0028015A"/>
    <w:rsid w:val="0028204D"/>
    <w:rsid w:val="002829A4"/>
    <w:rsid w:val="00286E0A"/>
    <w:rsid w:val="002A012A"/>
    <w:rsid w:val="002A164E"/>
    <w:rsid w:val="002A359D"/>
    <w:rsid w:val="002A7D84"/>
    <w:rsid w:val="002B076D"/>
    <w:rsid w:val="002B2432"/>
    <w:rsid w:val="002B5B8F"/>
    <w:rsid w:val="002B5CC2"/>
    <w:rsid w:val="002B6E1D"/>
    <w:rsid w:val="002C05DA"/>
    <w:rsid w:val="002C1A61"/>
    <w:rsid w:val="002C3392"/>
    <w:rsid w:val="002C68C6"/>
    <w:rsid w:val="002D0EAE"/>
    <w:rsid w:val="002D3A35"/>
    <w:rsid w:val="002D4A71"/>
    <w:rsid w:val="002E2CF2"/>
    <w:rsid w:val="002E4989"/>
    <w:rsid w:val="002F2212"/>
    <w:rsid w:val="002F2D5F"/>
    <w:rsid w:val="002F4CEF"/>
    <w:rsid w:val="00303DC7"/>
    <w:rsid w:val="003048C7"/>
    <w:rsid w:val="00313957"/>
    <w:rsid w:val="00313B46"/>
    <w:rsid w:val="0031602F"/>
    <w:rsid w:val="00321082"/>
    <w:rsid w:val="0032217B"/>
    <w:rsid w:val="00322E04"/>
    <w:rsid w:val="003269A9"/>
    <w:rsid w:val="00333100"/>
    <w:rsid w:val="0033315C"/>
    <w:rsid w:val="00342E49"/>
    <w:rsid w:val="003448AE"/>
    <w:rsid w:val="003459D5"/>
    <w:rsid w:val="00345C68"/>
    <w:rsid w:val="00347D8E"/>
    <w:rsid w:val="00350738"/>
    <w:rsid w:val="003537D8"/>
    <w:rsid w:val="003547F9"/>
    <w:rsid w:val="00356C6E"/>
    <w:rsid w:val="00366484"/>
    <w:rsid w:val="00372B3B"/>
    <w:rsid w:val="00373E35"/>
    <w:rsid w:val="003745F5"/>
    <w:rsid w:val="00376B4A"/>
    <w:rsid w:val="00380DB6"/>
    <w:rsid w:val="00390BFB"/>
    <w:rsid w:val="00391F52"/>
    <w:rsid w:val="00397EA7"/>
    <w:rsid w:val="003A4E26"/>
    <w:rsid w:val="003B316F"/>
    <w:rsid w:val="003B4114"/>
    <w:rsid w:val="003B4489"/>
    <w:rsid w:val="003B6FD7"/>
    <w:rsid w:val="003B7932"/>
    <w:rsid w:val="003C1539"/>
    <w:rsid w:val="003C22C5"/>
    <w:rsid w:val="003C5734"/>
    <w:rsid w:val="003C5E2E"/>
    <w:rsid w:val="003D0D64"/>
    <w:rsid w:val="003D1629"/>
    <w:rsid w:val="003D2932"/>
    <w:rsid w:val="003D74BA"/>
    <w:rsid w:val="003E1AA2"/>
    <w:rsid w:val="003E4981"/>
    <w:rsid w:val="003E5AC5"/>
    <w:rsid w:val="003E6188"/>
    <w:rsid w:val="003F0232"/>
    <w:rsid w:val="003F2D2A"/>
    <w:rsid w:val="003F4C41"/>
    <w:rsid w:val="00413B9D"/>
    <w:rsid w:val="004158C2"/>
    <w:rsid w:val="00417470"/>
    <w:rsid w:val="004231AB"/>
    <w:rsid w:val="00425CED"/>
    <w:rsid w:val="00426932"/>
    <w:rsid w:val="00434399"/>
    <w:rsid w:val="00440AB7"/>
    <w:rsid w:val="00440D52"/>
    <w:rsid w:val="00447160"/>
    <w:rsid w:val="0045337A"/>
    <w:rsid w:val="00460613"/>
    <w:rsid w:val="00473A19"/>
    <w:rsid w:val="0047749F"/>
    <w:rsid w:val="00486C5B"/>
    <w:rsid w:val="00487715"/>
    <w:rsid w:val="004A2954"/>
    <w:rsid w:val="004A2CF3"/>
    <w:rsid w:val="004B0322"/>
    <w:rsid w:val="004B7AF7"/>
    <w:rsid w:val="004C01C8"/>
    <w:rsid w:val="004C41B1"/>
    <w:rsid w:val="004C44E4"/>
    <w:rsid w:val="004C4624"/>
    <w:rsid w:val="004D1003"/>
    <w:rsid w:val="004D227E"/>
    <w:rsid w:val="004D2727"/>
    <w:rsid w:val="004D53D0"/>
    <w:rsid w:val="004E0AF6"/>
    <w:rsid w:val="004E59DA"/>
    <w:rsid w:val="004F1195"/>
    <w:rsid w:val="004F26D8"/>
    <w:rsid w:val="004F3BD6"/>
    <w:rsid w:val="004F4BCF"/>
    <w:rsid w:val="0050349A"/>
    <w:rsid w:val="00506D1A"/>
    <w:rsid w:val="00506E96"/>
    <w:rsid w:val="00507A98"/>
    <w:rsid w:val="0051534C"/>
    <w:rsid w:val="0051723B"/>
    <w:rsid w:val="00520A72"/>
    <w:rsid w:val="00523320"/>
    <w:rsid w:val="005258A0"/>
    <w:rsid w:val="00527615"/>
    <w:rsid w:val="0053262A"/>
    <w:rsid w:val="00535438"/>
    <w:rsid w:val="005425BC"/>
    <w:rsid w:val="0054678A"/>
    <w:rsid w:val="005500C1"/>
    <w:rsid w:val="00553733"/>
    <w:rsid w:val="005542F6"/>
    <w:rsid w:val="005655CA"/>
    <w:rsid w:val="005672AC"/>
    <w:rsid w:val="00572C7E"/>
    <w:rsid w:val="00576A28"/>
    <w:rsid w:val="0058162A"/>
    <w:rsid w:val="00585609"/>
    <w:rsid w:val="00593152"/>
    <w:rsid w:val="00595B68"/>
    <w:rsid w:val="0059674F"/>
    <w:rsid w:val="005B1BB0"/>
    <w:rsid w:val="005B2AF1"/>
    <w:rsid w:val="005B330D"/>
    <w:rsid w:val="005B6A9E"/>
    <w:rsid w:val="005C1822"/>
    <w:rsid w:val="005C3230"/>
    <w:rsid w:val="005C34EF"/>
    <w:rsid w:val="005C5195"/>
    <w:rsid w:val="005C7D9E"/>
    <w:rsid w:val="005D2154"/>
    <w:rsid w:val="005D34A1"/>
    <w:rsid w:val="005D5A79"/>
    <w:rsid w:val="005E53B8"/>
    <w:rsid w:val="005F3094"/>
    <w:rsid w:val="006015C0"/>
    <w:rsid w:val="00602124"/>
    <w:rsid w:val="00605482"/>
    <w:rsid w:val="00605A01"/>
    <w:rsid w:val="006116CD"/>
    <w:rsid w:val="00614A0C"/>
    <w:rsid w:val="00627863"/>
    <w:rsid w:val="00627C38"/>
    <w:rsid w:val="00631722"/>
    <w:rsid w:val="00633831"/>
    <w:rsid w:val="00637788"/>
    <w:rsid w:val="00640640"/>
    <w:rsid w:val="0064414B"/>
    <w:rsid w:val="00650164"/>
    <w:rsid w:val="006513E5"/>
    <w:rsid w:val="00651CDA"/>
    <w:rsid w:val="00652871"/>
    <w:rsid w:val="006532A3"/>
    <w:rsid w:val="00653C2E"/>
    <w:rsid w:val="00656C08"/>
    <w:rsid w:val="0066009C"/>
    <w:rsid w:val="006602C1"/>
    <w:rsid w:val="006646B2"/>
    <w:rsid w:val="00670D98"/>
    <w:rsid w:val="00671198"/>
    <w:rsid w:val="00672520"/>
    <w:rsid w:val="0067292E"/>
    <w:rsid w:val="00673CCC"/>
    <w:rsid w:val="00677121"/>
    <w:rsid w:val="006849D2"/>
    <w:rsid w:val="00687CDC"/>
    <w:rsid w:val="006A1C64"/>
    <w:rsid w:val="006A1FBC"/>
    <w:rsid w:val="006A7619"/>
    <w:rsid w:val="006B3B31"/>
    <w:rsid w:val="006E1616"/>
    <w:rsid w:val="006E30C6"/>
    <w:rsid w:val="006E47E2"/>
    <w:rsid w:val="006E7AF6"/>
    <w:rsid w:val="006F3A30"/>
    <w:rsid w:val="006F5E67"/>
    <w:rsid w:val="00705025"/>
    <w:rsid w:val="00706081"/>
    <w:rsid w:val="00712036"/>
    <w:rsid w:val="00713493"/>
    <w:rsid w:val="00716F58"/>
    <w:rsid w:val="00717EAD"/>
    <w:rsid w:val="00720E62"/>
    <w:rsid w:val="0072109D"/>
    <w:rsid w:val="00723193"/>
    <w:rsid w:val="00724E45"/>
    <w:rsid w:val="007253BF"/>
    <w:rsid w:val="00725F3F"/>
    <w:rsid w:val="00732484"/>
    <w:rsid w:val="00741772"/>
    <w:rsid w:val="00743E27"/>
    <w:rsid w:val="007443E0"/>
    <w:rsid w:val="00744D6C"/>
    <w:rsid w:val="00745941"/>
    <w:rsid w:val="00750B7D"/>
    <w:rsid w:val="007605E0"/>
    <w:rsid w:val="00762DFA"/>
    <w:rsid w:val="00763599"/>
    <w:rsid w:val="007653E3"/>
    <w:rsid w:val="00770398"/>
    <w:rsid w:val="00773894"/>
    <w:rsid w:val="00773F2E"/>
    <w:rsid w:val="007752DD"/>
    <w:rsid w:val="0078092C"/>
    <w:rsid w:val="007947E5"/>
    <w:rsid w:val="00794B7B"/>
    <w:rsid w:val="00796D36"/>
    <w:rsid w:val="007A4A07"/>
    <w:rsid w:val="007B1CF0"/>
    <w:rsid w:val="007B2F23"/>
    <w:rsid w:val="007B75E6"/>
    <w:rsid w:val="007C4FA5"/>
    <w:rsid w:val="007D1519"/>
    <w:rsid w:val="007D207B"/>
    <w:rsid w:val="007D6707"/>
    <w:rsid w:val="007E099F"/>
    <w:rsid w:val="007F4E07"/>
    <w:rsid w:val="007F575C"/>
    <w:rsid w:val="00807043"/>
    <w:rsid w:val="0081077F"/>
    <w:rsid w:val="008107C1"/>
    <w:rsid w:val="00810AFD"/>
    <w:rsid w:val="00811F92"/>
    <w:rsid w:val="00814716"/>
    <w:rsid w:val="00814E30"/>
    <w:rsid w:val="00817400"/>
    <w:rsid w:val="00824A47"/>
    <w:rsid w:val="00827F41"/>
    <w:rsid w:val="008307F9"/>
    <w:rsid w:val="0083444C"/>
    <w:rsid w:val="0083787F"/>
    <w:rsid w:val="008516C5"/>
    <w:rsid w:val="00853B48"/>
    <w:rsid w:val="0085461E"/>
    <w:rsid w:val="00855B06"/>
    <w:rsid w:val="00855FA3"/>
    <w:rsid w:val="00856EF1"/>
    <w:rsid w:val="00861FB0"/>
    <w:rsid w:val="00864BD3"/>
    <w:rsid w:val="00864D0C"/>
    <w:rsid w:val="008652B9"/>
    <w:rsid w:val="00871E5B"/>
    <w:rsid w:val="00873A40"/>
    <w:rsid w:val="00876A7C"/>
    <w:rsid w:val="00884F8D"/>
    <w:rsid w:val="00891E1C"/>
    <w:rsid w:val="008921C5"/>
    <w:rsid w:val="008939AA"/>
    <w:rsid w:val="008941B6"/>
    <w:rsid w:val="008A12E9"/>
    <w:rsid w:val="008A28A1"/>
    <w:rsid w:val="008A3B27"/>
    <w:rsid w:val="008B6776"/>
    <w:rsid w:val="008B7BFE"/>
    <w:rsid w:val="008C0998"/>
    <w:rsid w:val="008C0D9B"/>
    <w:rsid w:val="008E3130"/>
    <w:rsid w:val="008E3E1B"/>
    <w:rsid w:val="008E5265"/>
    <w:rsid w:val="008F0D22"/>
    <w:rsid w:val="008F27EA"/>
    <w:rsid w:val="008F32DA"/>
    <w:rsid w:val="008F3426"/>
    <w:rsid w:val="008F50FE"/>
    <w:rsid w:val="008F59A0"/>
    <w:rsid w:val="008F79E6"/>
    <w:rsid w:val="009157AF"/>
    <w:rsid w:val="0092266D"/>
    <w:rsid w:val="00922B8F"/>
    <w:rsid w:val="00924E36"/>
    <w:rsid w:val="00927556"/>
    <w:rsid w:val="00935946"/>
    <w:rsid w:val="00935C52"/>
    <w:rsid w:val="00943CCB"/>
    <w:rsid w:val="00952D39"/>
    <w:rsid w:val="00952FAA"/>
    <w:rsid w:val="00956F40"/>
    <w:rsid w:val="00963C69"/>
    <w:rsid w:val="00965B93"/>
    <w:rsid w:val="009677C8"/>
    <w:rsid w:val="0097148E"/>
    <w:rsid w:val="0098152B"/>
    <w:rsid w:val="00991F81"/>
    <w:rsid w:val="00993C4B"/>
    <w:rsid w:val="00995B02"/>
    <w:rsid w:val="009A1274"/>
    <w:rsid w:val="009A5FBD"/>
    <w:rsid w:val="009A785F"/>
    <w:rsid w:val="009A7D9F"/>
    <w:rsid w:val="009B1DF8"/>
    <w:rsid w:val="009B25AB"/>
    <w:rsid w:val="009B348D"/>
    <w:rsid w:val="009B406B"/>
    <w:rsid w:val="009B57B9"/>
    <w:rsid w:val="009C003A"/>
    <w:rsid w:val="009C146F"/>
    <w:rsid w:val="009C1B2F"/>
    <w:rsid w:val="009C23D2"/>
    <w:rsid w:val="009C4E63"/>
    <w:rsid w:val="009C7FD3"/>
    <w:rsid w:val="009D41AA"/>
    <w:rsid w:val="009E08E4"/>
    <w:rsid w:val="009E4373"/>
    <w:rsid w:val="009F010E"/>
    <w:rsid w:val="009F245F"/>
    <w:rsid w:val="009F38FA"/>
    <w:rsid w:val="009F4991"/>
    <w:rsid w:val="009F7849"/>
    <w:rsid w:val="00A01840"/>
    <w:rsid w:val="00A02B4A"/>
    <w:rsid w:val="00A0405E"/>
    <w:rsid w:val="00A065C4"/>
    <w:rsid w:val="00A110BA"/>
    <w:rsid w:val="00A13DC1"/>
    <w:rsid w:val="00A14313"/>
    <w:rsid w:val="00A16AC1"/>
    <w:rsid w:val="00A16E77"/>
    <w:rsid w:val="00A200D8"/>
    <w:rsid w:val="00A2068D"/>
    <w:rsid w:val="00A23E81"/>
    <w:rsid w:val="00A23EB0"/>
    <w:rsid w:val="00A259EB"/>
    <w:rsid w:val="00A25FC3"/>
    <w:rsid w:val="00A35D6B"/>
    <w:rsid w:val="00A44B9E"/>
    <w:rsid w:val="00A47467"/>
    <w:rsid w:val="00A54753"/>
    <w:rsid w:val="00A62A2C"/>
    <w:rsid w:val="00A632E2"/>
    <w:rsid w:val="00A671D1"/>
    <w:rsid w:val="00A80BD2"/>
    <w:rsid w:val="00A8232A"/>
    <w:rsid w:val="00A905E6"/>
    <w:rsid w:val="00A9147C"/>
    <w:rsid w:val="00A92BD1"/>
    <w:rsid w:val="00A9433F"/>
    <w:rsid w:val="00A94AE1"/>
    <w:rsid w:val="00AA1955"/>
    <w:rsid w:val="00AA2DDF"/>
    <w:rsid w:val="00AB5E2E"/>
    <w:rsid w:val="00AC0D04"/>
    <w:rsid w:val="00AC4FF2"/>
    <w:rsid w:val="00AC7E1D"/>
    <w:rsid w:val="00AD0C9A"/>
    <w:rsid w:val="00AD1E92"/>
    <w:rsid w:val="00AD2217"/>
    <w:rsid w:val="00AD22F7"/>
    <w:rsid w:val="00AD2F9D"/>
    <w:rsid w:val="00AD538B"/>
    <w:rsid w:val="00AD7E96"/>
    <w:rsid w:val="00AF60AB"/>
    <w:rsid w:val="00B1019E"/>
    <w:rsid w:val="00B16047"/>
    <w:rsid w:val="00B170F8"/>
    <w:rsid w:val="00B173E8"/>
    <w:rsid w:val="00B242D4"/>
    <w:rsid w:val="00B26A22"/>
    <w:rsid w:val="00B30C81"/>
    <w:rsid w:val="00B33518"/>
    <w:rsid w:val="00B3651C"/>
    <w:rsid w:val="00B37FA0"/>
    <w:rsid w:val="00B44019"/>
    <w:rsid w:val="00B45064"/>
    <w:rsid w:val="00B4568B"/>
    <w:rsid w:val="00B51127"/>
    <w:rsid w:val="00B52D44"/>
    <w:rsid w:val="00B6038C"/>
    <w:rsid w:val="00B65F34"/>
    <w:rsid w:val="00B6651C"/>
    <w:rsid w:val="00B775E2"/>
    <w:rsid w:val="00B8027F"/>
    <w:rsid w:val="00B83BE1"/>
    <w:rsid w:val="00B85462"/>
    <w:rsid w:val="00B91E1B"/>
    <w:rsid w:val="00B92D96"/>
    <w:rsid w:val="00B954A9"/>
    <w:rsid w:val="00B97B2C"/>
    <w:rsid w:val="00BA101C"/>
    <w:rsid w:val="00BA6858"/>
    <w:rsid w:val="00BB2788"/>
    <w:rsid w:val="00BB4C21"/>
    <w:rsid w:val="00BB6E5D"/>
    <w:rsid w:val="00BB7F06"/>
    <w:rsid w:val="00BC3BF8"/>
    <w:rsid w:val="00BC42A3"/>
    <w:rsid w:val="00BC685A"/>
    <w:rsid w:val="00BD2D5B"/>
    <w:rsid w:val="00BD3414"/>
    <w:rsid w:val="00BD3E3E"/>
    <w:rsid w:val="00BD40B1"/>
    <w:rsid w:val="00BE4EC4"/>
    <w:rsid w:val="00BE57B9"/>
    <w:rsid w:val="00BE58A2"/>
    <w:rsid w:val="00C0029B"/>
    <w:rsid w:val="00C02DD5"/>
    <w:rsid w:val="00C07855"/>
    <w:rsid w:val="00C116E8"/>
    <w:rsid w:val="00C16425"/>
    <w:rsid w:val="00C17098"/>
    <w:rsid w:val="00C25626"/>
    <w:rsid w:val="00C277C9"/>
    <w:rsid w:val="00C30266"/>
    <w:rsid w:val="00C32E03"/>
    <w:rsid w:val="00C336DC"/>
    <w:rsid w:val="00C33B7E"/>
    <w:rsid w:val="00C36CF6"/>
    <w:rsid w:val="00C4177C"/>
    <w:rsid w:val="00C4507F"/>
    <w:rsid w:val="00C53CA5"/>
    <w:rsid w:val="00C61E8E"/>
    <w:rsid w:val="00C62B9F"/>
    <w:rsid w:val="00C67CD3"/>
    <w:rsid w:val="00C73552"/>
    <w:rsid w:val="00C7506C"/>
    <w:rsid w:val="00C75AA6"/>
    <w:rsid w:val="00C80E77"/>
    <w:rsid w:val="00C85A23"/>
    <w:rsid w:val="00C94814"/>
    <w:rsid w:val="00CA10A4"/>
    <w:rsid w:val="00CA1D59"/>
    <w:rsid w:val="00CA2F12"/>
    <w:rsid w:val="00CA2F83"/>
    <w:rsid w:val="00CA3B5A"/>
    <w:rsid w:val="00CB3F66"/>
    <w:rsid w:val="00CC3B50"/>
    <w:rsid w:val="00CD1672"/>
    <w:rsid w:val="00CD4DC4"/>
    <w:rsid w:val="00CD59BA"/>
    <w:rsid w:val="00CD76D1"/>
    <w:rsid w:val="00CE2682"/>
    <w:rsid w:val="00CE2CD7"/>
    <w:rsid w:val="00CE4C9E"/>
    <w:rsid w:val="00CE70C0"/>
    <w:rsid w:val="00CE7E2E"/>
    <w:rsid w:val="00CF05B8"/>
    <w:rsid w:val="00CF6071"/>
    <w:rsid w:val="00D02156"/>
    <w:rsid w:val="00D02C62"/>
    <w:rsid w:val="00D041F2"/>
    <w:rsid w:val="00D12502"/>
    <w:rsid w:val="00D1358B"/>
    <w:rsid w:val="00D152DA"/>
    <w:rsid w:val="00D163A9"/>
    <w:rsid w:val="00D2248F"/>
    <w:rsid w:val="00D24932"/>
    <w:rsid w:val="00D27140"/>
    <w:rsid w:val="00D27636"/>
    <w:rsid w:val="00D316B7"/>
    <w:rsid w:val="00D406C7"/>
    <w:rsid w:val="00D44299"/>
    <w:rsid w:val="00D450C7"/>
    <w:rsid w:val="00D46460"/>
    <w:rsid w:val="00D50AA5"/>
    <w:rsid w:val="00D60691"/>
    <w:rsid w:val="00D61E15"/>
    <w:rsid w:val="00D64415"/>
    <w:rsid w:val="00D67E2C"/>
    <w:rsid w:val="00D73E22"/>
    <w:rsid w:val="00D80902"/>
    <w:rsid w:val="00D81792"/>
    <w:rsid w:val="00D85DD3"/>
    <w:rsid w:val="00D903FD"/>
    <w:rsid w:val="00D96A3C"/>
    <w:rsid w:val="00D96F2C"/>
    <w:rsid w:val="00DA04A6"/>
    <w:rsid w:val="00DA0692"/>
    <w:rsid w:val="00DA3032"/>
    <w:rsid w:val="00DA4FA7"/>
    <w:rsid w:val="00DA6FE3"/>
    <w:rsid w:val="00DB2E09"/>
    <w:rsid w:val="00DB3C6C"/>
    <w:rsid w:val="00DB6EC6"/>
    <w:rsid w:val="00DC2094"/>
    <w:rsid w:val="00DC3970"/>
    <w:rsid w:val="00DC39CD"/>
    <w:rsid w:val="00DC3F53"/>
    <w:rsid w:val="00DC6CFB"/>
    <w:rsid w:val="00DD19B3"/>
    <w:rsid w:val="00DD33F9"/>
    <w:rsid w:val="00DD4A7B"/>
    <w:rsid w:val="00DE1AF5"/>
    <w:rsid w:val="00DE4C0D"/>
    <w:rsid w:val="00DE56F4"/>
    <w:rsid w:val="00DF0C3C"/>
    <w:rsid w:val="00DF20CC"/>
    <w:rsid w:val="00DF297F"/>
    <w:rsid w:val="00DF652D"/>
    <w:rsid w:val="00E0791E"/>
    <w:rsid w:val="00E10CE8"/>
    <w:rsid w:val="00E1382B"/>
    <w:rsid w:val="00E15581"/>
    <w:rsid w:val="00E16829"/>
    <w:rsid w:val="00E210D1"/>
    <w:rsid w:val="00E3336D"/>
    <w:rsid w:val="00E334E9"/>
    <w:rsid w:val="00E345D3"/>
    <w:rsid w:val="00E36561"/>
    <w:rsid w:val="00E42419"/>
    <w:rsid w:val="00E447BA"/>
    <w:rsid w:val="00E45DB7"/>
    <w:rsid w:val="00E4776C"/>
    <w:rsid w:val="00E54DB0"/>
    <w:rsid w:val="00E55F14"/>
    <w:rsid w:val="00E638F8"/>
    <w:rsid w:val="00E64C32"/>
    <w:rsid w:val="00E66CD6"/>
    <w:rsid w:val="00E71BE3"/>
    <w:rsid w:val="00E7681F"/>
    <w:rsid w:val="00E77DF5"/>
    <w:rsid w:val="00E90E41"/>
    <w:rsid w:val="00EA7372"/>
    <w:rsid w:val="00EA7603"/>
    <w:rsid w:val="00EA7E84"/>
    <w:rsid w:val="00EB10AA"/>
    <w:rsid w:val="00EB4504"/>
    <w:rsid w:val="00EC26EE"/>
    <w:rsid w:val="00EC3AB7"/>
    <w:rsid w:val="00ED45B9"/>
    <w:rsid w:val="00EE264F"/>
    <w:rsid w:val="00EE5F3F"/>
    <w:rsid w:val="00EF0206"/>
    <w:rsid w:val="00EF3197"/>
    <w:rsid w:val="00EF66B2"/>
    <w:rsid w:val="00F01B56"/>
    <w:rsid w:val="00F01E40"/>
    <w:rsid w:val="00F01FA5"/>
    <w:rsid w:val="00F171F6"/>
    <w:rsid w:val="00F233F3"/>
    <w:rsid w:val="00F2581F"/>
    <w:rsid w:val="00F26C98"/>
    <w:rsid w:val="00F31AE7"/>
    <w:rsid w:val="00F35F10"/>
    <w:rsid w:val="00F36C47"/>
    <w:rsid w:val="00F40221"/>
    <w:rsid w:val="00F40E89"/>
    <w:rsid w:val="00F43797"/>
    <w:rsid w:val="00F45271"/>
    <w:rsid w:val="00F45304"/>
    <w:rsid w:val="00F457D8"/>
    <w:rsid w:val="00F507D3"/>
    <w:rsid w:val="00F65E3E"/>
    <w:rsid w:val="00F66E64"/>
    <w:rsid w:val="00F71623"/>
    <w:rsid w:val="00F72867"/>
    <w:rsid w:val="00F7429F"/>
    <w:rsid w:val="00F76BDF"/>
    <w:rsid w:val="00F77070"/>
    <w:rsid w:val="00F80C99"/>
    <w:rsid w:val="00F8459B"/>
    <w:rsid w:val="00F86DBD"/>
    <w:rsid w:val="00F9254D"/>
    <w:rsid w:val="00F934D5"/>
    <w:rsid w:val="00F975AE"/>
    <w:rsid w:val="00FA7F59"/>
    <w:rsid w:val="00FB0F7F"/>
    <w:rsid w:val="00FB2E09"/>
    <w:rsid w:val="00FB48AB"/>
    <w:rsid w:val="00FC7760"/>
    <w:rsid w:val="00FD01EB"/>
    <w:rsid w:val="00FD1AA9"/>
    <w:rsid w:val="00FD54EA"/>
    <w:rsid w:val="00FD6E45"/>
    <w:rsid w:val="00FD752F"/>
    <w:rsid w:val="00FD7693"/>
    <w:rsid w:val="00FE2AF9"/>
    <w:rsid w:val="00FE3D6D"/>
    <w:rsid w:val="00FE7D68"/>
    <w:rsid w:val="00FF0984"/>
    <w:rsid w:val="00FF1F1B"/>
    <w:rsid w:val="00FF2716"/>
    <w:rsid w:val="00FF50B4"/>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108D28"/>
  <w15:docId w15:val="{A8E0EC9B-C0FA-4D6E-B9DB-FAB53388F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336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93C4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3A4E26"/>
    <w:pPr>
      <w:keepNext/>
      <w:autoSpaceDE w:val="0"/>
      <w:autoSpaceDN w:val="0"/>
      <w:adjustRightInd w:val="0"/>
      <w:outlineLvl w:val="1"/>
    </w:pPr>
    <w:rPr>
      <w:b/>
      <w:bCs/>
      <w:szCs w:val="11"/>
    </w:rPr>
  </w:style>
  <w:style w:type="paragraph" w:styleId="Heading3">
    <w:name w:val="heading 3"/>
    <w:basedOn w:val="Normal"/>
    <w:next w:val="Normal"/>
    <w:link w:val="Heading3Char"/>
    <w:unhideWhenUsed/>
    <w:qFormat/>
    <w:rsid w:val="009F245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9C146F"/>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9C146F"/>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9C146F"/>
    <w:pPr>
      <w:keepNext/>
      <w:tabs>
        <w:tab w:val="left" w:pos="709"/>
        <w:tab w:val="right" w:pos="9072"/>
      </w:tabs>
      <w:autoSpaceDE w:val="0"/>
      <w:autoSpaceDN w:val="0"/>
      <w:adjustRightInd w:val="0"/>
      <w:spacing w:line="312" w:lineRule="auto"/>
      <w:ind w:left="540" w:hanging="540"/>
      <w:jc w:val="both"/>
      <w:outlineLvl w:val="5"/>
    </w:pPr>
    <w:rPr>
      <w:b/>
      <w:bCs/>
    </w:rPr>
  </w:style>
  <w:style w:type="paragraph" w:styleId="Heading7">
    <w:name w:val="heading 7"/>
    <w:basedOn w:val="Normal"/>
    <w:next w:val="Normal"/>
    <w:link w:val="Heading7Char"/>
    <w:qFormat/>
    <w:rsid w:val="009C146F"/>
    <w:pPr>
      <w:keepNext/>
      <w:ind w:left="103"/>
      <w:jc w:val="center"/>
      <w:outlineLvl w:val="6"/>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3C4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3A4E26"/>
    <w:rPr>
      <w:rFonts w:ascii="Times New Roman" w:eastAsia="Times New Roman" w:hAnsi="Times New Roman" w:cs="Times New Roman"/>
      <w:b/>
      <w:bCs/>
      <w:sz w:val="24"/>
      <w:szCs w:val="11"/>
    </w:rPr>
  </w:style>
  <w:style w:type="character" w:customStyle="1" w:styleId="Heading3Char">
    <w:name w:val="Heading 3 Char"/>
    <w:basedOn w:val="DefaultParagraphFont"/>
    <w:link w:val="Heading3"/>
    <w:uiPriority w:val="9"/>
    <w:semiHidden/>
    <w:rsid w:val="009F245F"/>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semiHidden/>
    <w:rsid w:val="009C146F"/>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uiPriority w:val="9"/>
    <w:semiHidden/>
    <w:rsid w:val="009C146F"/>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rsid w:val="009C146F"/>
    <w:rPr>
      <w:rFonts w:ascii="Times New Roman" w:eastAsia="Times New Roman" w:hAnsi="Times New Roman" w:cs="Times New Roman"/>
      <w:b/>
      <w:bCs/>
      <w:sz w:val="24"/>
      <w:szCs w:val="24"/>
    </w:rPr>
  </w:style>
  <w:style w:type="character" w:customStyle="1" w:styleId="Heading7Char">
    <w:name w:val="Heading 7 Char"/>
    <w:basedOn w:val="DefaultParagraphFont"/>
    <w:link w:val="Heading7"/>
    <w:rsid w:val="009C146F"/>
    <w:rPr>
      <w:rFonts w:ascii="Times New Roman" w:eastAsia="Times New Roman" w:hAnsi="Times New Roman" w:cs="Times New Roman"/>
      <w:b/>
      <w:bCs/>
      <w:sz w:val="16"/>
      <w:szCs w:val="16"/>
    </w:rPr>
  </w:style>
  <w:style w:type="paragraph" w:styleId="NoSpacing">
    <w:name w:val="No Spacing"/>
    <w:uiPriority w:val="1"/>
    <w:qFormat/>
    <w:rsid w:val="00BC42A3"/>
    <w:pPr>
      <w:spacing w:after="0" w:line="240" w:lineRule="auto"/>
    </w:pPr>
  </w:style>
  <w:style w:type="paragraph" w:styleId="Header">
    <w:name w:val="header"/>
    <w:basedOn w:val="Normal"/>
    <w:link w:val="HeaderChar"/>
    <w:unhideWhenUsed/>
    <w:rsid w:val="00677121"/>
    <w:pPr>
      <w:tabs>
        <w:tab w:val="center" w:pos="4252"/>
        <w:tab w:val="right" w:pos="8504"/>
      </w:tabs>
    </w:pPr>
    <w:rPr>
      <w:rFonts w:asciiTheme="minorHAnsi" w:eastAsiaTheme="minorHAnsi" w:hAnsiTheme="minorHAnsi" w:cstheme="minorBidi"/>
      <w:sz w:val="22"/>
      <w:szCs w:val="22"/>
    </w:rPr>
  </w:style>
  <w:style w:type="character" w:customStyle="1" w:styleId="HeaderChar">
    <w:name w:val="Header Char"/>
    <w:basedOn w:val="DefaultParagraphFont"/>
    <w:link w:val="Header"/>
    <w:rsid w:val="00677121"/>
  </w:style>
  <w:style w:type="paragraph" w:styleId="Footer">
    <w:name w:val="footer"/>
    <w:basedOn w:val="Normal"/>
    <w:link w:val="FooterChar1"/>
    <w:unhideWhenUsed/>
    <w:rsid w:val="00677121"/>
    <w:pPr>
      <w:tabs>
        <w:tab w:val="center" w:pos="4252"/>
        <w:tab w:val="right" w:pos="8504"/>
      </w:tabs>
    </w:pPr>
    <w:rPr>
      <w:rFonts w:asciiTheme="minorHAnsi" w:eastAsiaTheme="minorHAnsi" w:hAnsiTheme="minorHAnsi" w:cstheme="minorBidi"/>
      <w:sz w:val="22"/>
      <w:szCs w:val="22"/>
    </w:rPr>
  </w:style>
  <w:style w:type="character" w:customStyle="1" w:styleId="FooterChar1">
    <w:name w:val="Footer Char1"/>
    <w:basedOn w:val="DefaultParagraphFont"/>
    <w:link w:val="Footer"/>
    <w:uiPriority w:val="99"/>
    <w:rsid w:val="00677121"/>
  </w:style>
  <w:style w:type="paragraph" w:styleId="BalloonText">
    <w:name w:val="Balloon Text"/>
    <w:basedOn w:val="Normal"/>
    <w:link w:val="BalloonTextChar"/>
    <w:uiPriority w:val="99"/>
    <w:semiHidden/>
    <w:unhideWhenUsed/>
    <w:rsid w:val="00677121"/>
    <w:rPr>
      <w:rFonts w:ascii="Tahoma" w:hAnsi="Tahoma" w:cs="Tahoma"/>
      <w:sz w:val="16"/>
      <w:szCs w:val="16"/>
    </w:rPr>
  </w:style>
  <w:style w:type="character" w:customStyle="1" w:styleId="BalloonTextChar">
    <w:name w:val="Balloon Text Char"/>
    <w:basedOn w:val="DefaultParagraphFont"/>
    <w:link w:val="BalloonText"/>
    <w:uiPriority w:val="99"/>
    <w:semiHidden/>
    <w:rsid w:val="00677121"/>
    <w:rPr>
      <w:rFonts w:ascii="Tahoma" w:hAnsi="Tahoma" w:cs="Tahoma"/>
      <w:sz w:val="16"/>
      <w:szCs w:val="16"/>
    </w:rPr>
  </w:style>
  <w:style w:type="paragraph" w:styleId="BodyTextIndent">
    <w:name w:val="Body Text Indent"/>
    <w:basedOn w:val="Normal"/>
    <w:link w:val="BodyTextIndentChar"/>
    <w:semiHidden/>
    <w:rsid w:val="00F01B56"/>
    <w:pPr>
      <w:tabs>
        <w:tab w:val="left" w:pos="900"/>
      </w:tabs>
      <w:autoSpaceDE w:val="0"/>
      <w:autoSpaceDN w:val="0"/>
      <w:adjustRightInd w:val="0"/>
      <w:ind w:left="1080" w:hanging="1080"/>
      <w:jc w:val="both"/>
    </w:pPr>
    <w:rPr>
      <w:szCs w:val="20"/>
    </w:rPr>
  </w:style>
  <w:style w:type="character" w:customStyle="1" w:styleId="BodyTextIndentChar">
    <w:name w:val="Body Text Indent Char"/>
    <w:basedOn w:val="DefaultParagraphFont"/>
    <w:link w:val="BodyTextIndent"/>
    <w:semiHidden/>
    <w:rsid w:val="00F01B56"/>
    <w:rPr>
      <w:rFonts w:ascii="Times New Roman" w:eastAsia="Times New Roman" w:hAnsi="Times New Roman" w:cs="Times New Roman"/>
      <w:sz w:val="24"/>
      <w:szCs w:val="20"/>
    </w:rPr>
  </w:style>
  <w:style w:type="paragraph" w:styleId="BodyText2">
    <w:name w:val="Body Text 2"/>
    <w:basedOn w:val="Normal"/>
    <w:link w:val="BodyText2Char"/>
    <w:semiHidden/>
    <w:unhideWhenUsed/>
    <w:rsid w:val="008B6776"/>
    <w:pPr>
      <w:spacing w:after="120" w:line="480" w:lineRule="auto"/>
    </w:pPr>
  </w:style>
  <w:style w:type="character" w:customStyle="1" w:styleId="BodyText2Char">
    <w:name w:val="Body Text 2 Char"/>
    <w:basedOn w:val="DefaultParagraphFont"/>
    <w:link w:val="BodyText2"/>
    <w:uiPriority w:val="99"/>
    <w:semiHidden/>
    <w:rsid w:val="008B6776"/>
    <w:rPr>
      <w:rFonts w:ascii="Times New Roman" w:eastAsia="Times New Roman" w:hAnsi="Times New Roman" w:cs="Times New Roman"/>
      <w:sz w:val="24"/>
      <w:szCs w:val="24"/>
    </w:rPr>
  </w:style>
  <w:style w:type="paragraph" w:styleId="BlockText">
    <w:name w:val="Block Text"/>
    <w:basedOn w:val="Normal"/>
    <w:semiHidden/>
    <w:rsid w:val="009B25AB"/>
    <w:pPr>
      <w:keepNext/>
      <w:ind w:left="113" w:right="113"/>
      <w:outlineLvl w:val="1"/>
    </w:pPr>
    <w:rPr>
      <w:color w:val="000000"/>
      <w:sz w:val="16"/>
    </w:rPr>
  </w:style>
  <w:style w:type="paragraph" w:styleId="BodyText">
    <w:name w:val="Body Text"/>
    <w:basedOn w:val="Normal"/>
    <w:link w:val="BodyTextChar"/>
    <w:semiHidden/>
    <w:unhideWhenUsed/>
    <w:rsid w:val="003A4E26"/>
    <w:pPr>
      <w:spacing w:after="120"/>
    </w:pPr>
  </w:style>
  <w:style w:type="character" w:customStyle="1" w:styleId="BodyTextChar">
    <w:name w:val="Body Text Char"/>
    <w:basedOn w:val="DefaultParagraphFont"/>
    <w:link w:val="BodyText"/>
    <w:uiPriority w:val="99"/>
    <w:semiHidden/>
    <w:rsid w:val="003A4E26"/>
    <w:rPr>
      <w:rFonts w:ascii="Times New Roman" w:eastAsia="Times New Roman" w:hAnsi="Times New Roman" w:cs="Times New Roman"/>
      <w:sz w:val="24"/>
      <w:szCs w:val="24"/>
    </w:rPr>
  </w:style>
  <w:style w:type="table" w:styleId="TableGrid">
    <w:name w:val="Table Grid"/>
    <w:basedOn w:val="TableNormal"/>
    <w:uiPriority w:val="59"/>
    <w:rsid w:val="00F36C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semiHidden/>
    <w:rsid w:val="00AC4FF2"/>
  </w:style>
  <w:style w:type="paragraph" w:customStyle="1" w:styleId="font5">
    <w:name w:val="font5"/>
    <w:basedOn w:val="Normal"/>
    <w:rsid w:val="00AC4FF2"/>
    <w:pPr>
      <w:spacing w:before="100" w:beforeAutospacing="1" w:after="100" w:afterAutospacing="1"/>
    </w:pPr>
    <w:rPr>
      <w:sz w:val="14"/>
      <w:szCs w:val="14"/>
      <w:lang w:val="en-GB"/>
    </w:rPr>
  </w:style>
  <w:style w:type="paragraph" w:customStyle="1" w:styleId="xl27">
    <w:name w:val="xl27"/>
    <w:basedOn w:val="Normal"/>
    <w:rsid w:val="00AC4FF2"/>
    <w:pPr>
      <w:pBdr>
        <w:left w:val="single" w:sz="4" w:space="0" w:color="auto"/>
        <w:right w:val="single" w:sz="4" w:space="0" w:color="auto"/>
      </w:pBdr>
      <w:spacing w:before="100" w:beforeAutospacing="1" w:after="100" w:afterAutospacing="1"/>
      <w:jc w:val="center"/>
      <w:textAlignment w:val="center"/>
    </w:pPr>
    <w:rPr>
      <w:sz w:val="14"/>
      <w:szCs w:val="14"/>
      <w:lang w:val="en-GB"/>
    </w:rPr>
  </w:style>
  <w:style w:type="character" w:customStyle="1" w:styleId="BodyTextIndent2Char">
    <w:name w:val="Body Text Indent 2 Char"/>
    <w:basedOn w:val="DefaultParagraphFont"/>
    <w:link w:val="BodyTextIndent2"/>
    <w:semiHidden/>
    <w:rsid w:val="009C146F"/>
    <w:rPr>
      <w:rFonts w:ascii="Times New Roman" w:eastAsia="Times New Roman" w:hAnsi="Times New Roman" w:cs="Times New Roman"/>
      <w:sz w:val="24"/>
      <w:szCs w:val="20"/>
    </w:rPr>
  </w:style>
  <w:style w:type="paragraph" w:styleId="BodyTextIndent2">
    <w:name w:val="Body Text Indent 2"/>
    <w:basedOn w:val="Normal"/>
    <w:link w:val="BodyTextIndent2Char"/>
    <w:semiHidden/>
    <w:rsid w:val="009C146F"/>
    <w:pPr>
      <w:tabs>
        <w:tab w:val="left" w:pos="900"/>
      </w:tabs>
      <w:autoSpaceDE w:val="0"/>
      <w:autoSpaceDN w:val="0"/>
      <w:adjustRightInd w:val="0"/>
      <w:ind w:left="1080" w:hanging="900"/>
      <w:jc w:val="both"/>
    </w:pPr>
    <w:rPr>
      <w:szCs w:val="20"/>
    </w:rPr>
  </w:style>
  <w:style w:type="character" w:customStyle="1" w:styleId="BodyTextIndent3Char">
    <w:name w:val="Body Text Indent 3 Char"/>
    <w:basedOn w:val="DefaultParagraphFont"/>
    <w:link w:val="BodyTextIndent3"/>
    <w:semiHidden/>
    <w:rsid w:val="009C146F"/>
    <w:rPr>
      <w:rFonts w:ascii="Times New Roman" w:eastAsia="Times New Roman" w:hAnsi="Times New Roman" w:cs="Times New Roman"/>
      <w:b/>
      <w:bCs/>
      <w:sz w:val="24"/>
      <w:szCs w:val="19"/>
    </w:rPr>
  </w:style>
  <w:style w:type="paragraph" w:styleId="BodyTextIndent3">
    <w:name w:val="Body Text Indent 3"/>
    <w:basedOn w:val="Normal"/>
    <w:link w:val="BodyTextIndent3Char"/>
    <w:semiHidden/>
    <w:rsid w:val="009C146F"/>
    <w:pPr>
      <w:tabs>
        <w:tab w:val="left" w:pos="720"/>
      </w:tabs>
      <w:autoSpaceDE w:val="0"/>
      <w:autoSpaceDN w:val="0"/>
      <w:adjustRightInd w:val="0"/>
      <w:ind w:left="900" w:hanging="900"/>
      <w:jc w:val="both"/>
    </w:pPr>
    <w:rPr>
      <w:b/>
      <w:bCs/>
      <w:szCs w:val="19"/>
    </w:rPr>
  </w:style>
  <w:style w:type="paragraph" w:customStyle="1" w:styleId="xl43">
    <w:name w:val="xl43"/>
    <w:basedOn w:val="Normal"/>
    <w:rsid w:val="009C146F"/>
    <w:pPr>
      <w:spacing w:before="100" w:beforeAutospacing="1" w:after="100" w:afterAutospacing="1"/>
      <w:ind w:firstLineChars="100" w:firstLine="100"/>
      <w:textAlignment w:val="center"/>
    </w:pPr>
    <w:rPr>
      <w:rFonts w:ascii="Arial" w:hAnsi="Arial" w:cs="Arial"/>
      <w:lang w:val="en-GB"/>
    </w:rPr>
  </w:style>
  <w:style w:type="paragraph" w:customStyle="1" w:styleId="SemEspaamento1">
    <w:name w:val="Sem Espaçamento1"/>
    <w:qFormat/>
    <w:rsid w:val="009C146F"/>
    <w:pPr>
      <w:spacing w:after="0" w:line="240" w:lineRule="auto"/>
    </w:pPr>
    <w:rPr>
      <w:rFonts w:ascii="Calibri" w:eastAsia="Times New Roman" w:hAnsi="Calibri" w:cs="Times New Roman"/>
      <w:lang w:val="en-US"/>
    </w:rPr>
  </w:style>
  <w:style w:type="character" w:customStyle="1" w:styleId="NoSpacingChar">
    <w:name w:val="No Spacing Char"/>
    <w:rsid w:val="009C146F"/>
    <w:rPr>
      <w:rFonts w:ascii="Calibri" w:hAnsi="Calibri"/>
      <w:sz w:val="22"/>
      <w:szCs w:val="22"/>
      <w:lang w:val="en-US" w:eastAsia="en-US" w:bidi="ar-SA"/>
    </w:rPr>
  </w:style>
  <w:style w:type="character" w:customStyle="1" w:styleId="FooterChar">
    <w:name w:val="Footer Char"/>
    <w:rsid w:val="009C146F"/>
    <w:rPr>
      <w:sz w:val="24"/>
      <w:szCs w:val="24"/>
      <w:lang w:val="pt-PT"/>
    </w:rPr>
  </w:style>
  <w:style w:type="paragraph" w:customStyle="1" w:styleId="paragrafo">
    <w:name w:val="paragrafo"/>
    <w:basedOn w:val="Normal"/>
    <w:rsid w:val="009C146F"/>
    <w:pPr>
      <w:spacing w:line="360" w:lineRule="auto"/>
      <w:ind w:firstLine="720"/>
      <w:jc w:val="both"/>
    </w:pPr>
    <w:rPr>
      <w:rFonts w:ascii="News Gothic MT" w:hAnsi="News Gothic MT"/>
      <w:i/>
      <w:sz w:val="20"/>
      <w:szCs w:val="20"/>
    </w:rPr>
  </w:style>
  <w:style w:type="paragraph" w:customStyle="1" w:styleId="tituloscapitulos">
    <w:name w:val="titulos_capitulos"/>
    <w:basedOn w:val="Heading2"/>
    <w:rsid w:val="009C146F"/>
    <w:pPr>
      <w:autoSpaceDE/>
      <w:autoSpaceDN/>
      <w:adjustRightInd/>
      <w:ind w:firstLine="454"/>
    </w:pPr>
    <w:rPr>
      <w:rFonts w:ascii="LibreSemiSerifSSK" w:hAnsi="LibreSemiSerifSSK"/>
      <w:bCs w:val="0"/>
      <w:color w:val="999999"/>
      <w:sz w:val="28"/>
      <w:szCs w:val="20"/>
    </w:rPr>
  </w:style>
  <w:style w:type="paragraph" w:customStyle="1" w:styleId="legenda">
    <w:name w:val="legenda"/>
    <w:basedOn w:val="paragrafo"/>
    <w:rsid w:val="009C146F"/>
    <w:rPr>
      <w:i w:val="0"/>
      <w:sz w:val="16"/>
    </w:rPr>
  </w:style>
  <w:style w:type="paragraph" w:customStyle="1" w:styleId="titulo1Cgot">
    <w:name w:val="titulo1_Cgot"/>
    <w:basedOn w:val="Normal"/>
    <w:rsid w:val="009C146F"/>
    <w:pPr>
      <w:widowControl w:val="0"/>
      <w:tabs>
        <w:tab w:val="left" w:pos="709"/>
        <w:tab w:val="left" w:pos="1418"/>
      </w:tabs>
      <w:suppressAutoHyphens/>
      <w:spacing w:line="340" w:lineRule="exact"/>
      <w:jc w:val="both"/>
      <w:outlineLvl w:val="1"/>
    </w:pPr>
    <w:rPr>
      <w:rFonts w:ascii="Century Gothic" w:hAnsi="Century Gothic"/>
      <w:b/>
      <w:bCs/>
      <w:sz w:val="22"/>
      <w:szCs w:val="20"/>
      <w:lang w:eastAsia="pt-PT"/>
    </w:rPr>
  </w:style>
  <w:style w:type="paragraph" w:customStyle="1" w:styleId="Titulo2Cgot">
    <w:name w:val="Titulo2_Cgot"/>
    <w:basedOn w:val="Normal"/>
    <w:rsid w:val="009C146F"/>
    <w:pPr>
      <w:widowControl w:val="0"/>
      <w:tabs>
        <w:tab w:val="left" w:pos="709"/>
        <w:tab w:val="left" w:pos="1418"/>
      </w:tabs>
      <w:suppressAutoHyphens/>
      <w:spacing w:line="340" w:lineRule="exact"/>
      <w:jc w:val="both"/>
      <w:outlineLvl w:val="1"/>
    </w:pPr>
    <w:rPr>
      <w:rFonts w:ascii="Century Gothic" w:hAnsi="Century Gothic"/>
      <w:b/>
      <w:bCs/>
      <w:sz w:val="20"/>
      <w:szCs w:val="20"/>
      <w:lang w:eastAsia="pt-PT"/>
    </w:rPr>
  </w:style>
  <w:style w:type="character" w:customStyle="1" w:styleId="BodyText3Char">
    <w:name w:val="Body Text 3 Char"/>
    <w:basedOn w:val="DefaultParagraphFont"/>
    <w:link w:val="BodyText3"/>
    <w:semiHidden/>
    <w:rsid w:val="009C146F"/>
    <w:rPr>
      <w:rFonts w:ascii="Times New Roman" w:eastAsia="Times New Roman" w:hAnsi="Times New Roman" w:cs="Times New Roman"/>
      <w:color w:val="99CC00"/>
      <w:sz w:val="24"/>
      <w:szCs w:val="24"/>
    </w:rPr>
  </w:style>
  <w:style w:type="paragraph" w:styleId="BodyText3">
    <w:name w:val="Body Text 3"/>
    <w:basedOn w:val="Normal"/>
    <w:link w:val="BodyText3Char"/>
    <w:semiHidden/>
    <w:rsid w:val="009C146F"/>
    <w:pPr>
      <w:spacing w:line="360" w:lineRule="auto"/>
      <w:jc w:val="both"/>
    </w:pPr>
    <w:rPr>
      <w:color w:val="99CC00"/>
    </w:rPr>
  </w:style>
  <w:style w:type="paragraph" w:customStyle="1" w:styleId="font6">
    <w:name w:val="font6"/>
    <w:basedOn w:val="Normal"/>
    <w:rsid w:val="009C146F"/>
    <w:pPr>
      <w:spacing w:before="100" w:beforeAutospacing="1" w:after="100" w:afterAutospacing="1"/>
    </w:pPr>
    <w:rPr>
      <w:sz w:val="14"/>
      <w:szCs w:val="14"/>
      <w:lang w:val="en-GB"/>
    </w:rPr>
  </w:style>
  <w:style w:type="paragraph" w:customStyle="1" w:styleId="xl22">
    <w:name w:val="xl22"/>
    <w:basedOn w:val="Normal"/>
    <w:rsid w:val="009C146F"/>
    <w:pPr>
      <w:pBdr>
        <w:top w:val="single" w:sz="4" w:space="0" w:color="auto"/>
        <w:left w:val="single" w:sz="4" w:space="0" w:color="auto"/>
        <w:right w:val="single" w:sz="4" w:space="0" w:color="auto"/>
      </w:pBdr>
      <w:spacing w:before="100" w:beforeAutospacing="1" w:after="100" w:afterAutospacing="1"/>
      <w:jc w:val="center"/>
      <w:textAlignment w:val="center"/>
    </w:pPr>
    <w:rPr>
      <w:sz w:val="14"/>
      <w:szCs w:val="14"/>
      <w:lang w:val="en-GB"/>
    </w:rPr>
  </w:style>
  <w:style w:type="paragraph" w:customStyle="1" w:styleId="xl23">
    <w:name w:val="xl23"/>
    <w:basedOn w:val="Normal"/>
    <w:rsid w:val="009C146F"/>
    <w:pPr>
      <w:pBdr>
        <w:top w:val="single" w:sz="4" w:space="0" w:color="auto"/>
        <w:left w:val="single" w:sz="4" w:space="0" w:color="auto"/>
        <w:right w:val="single" w:sz="4" w:space="0" w:color="auto"/>
      </w:pBdr>
      <w:spacing w:before="100" w:beforeAutospacing="1" w:after="100" w:afterAutospacing="1"/>
      <w:jc w:val="center"/>
      <w:textAlignment w:val="center"/>
    </w:pPr>
    <w:rPr>
      <w:sz w:val="14"/>
      <w:szCs w:val="14"/>
      <w:lang w:val="en-GB"/>
    </w:rPr>
  </w:style>
  <w:style w:type="paragraph" w:customStyle="1" w:styleId="xl24">
    <w:name w:val="xl24"/>
    <w:basedOn w:val="Normal"/>
    <w:rsid w:val="009C146F"/>
    <w:pPr>
      <w:pBdr>
        <w:top w:val="single" w:sz="4" w:space="0" w:color="auto"/>
        <w:left w:val="single" w:sz="4" w:space="0" w:color="auto"/>
      </w:pBdr>
      <w:spacing w:before="100" w:beforeAutospacing="1" w:after="100" w:afterAutospacing="1"/>
      <w:jc w:val="center"/>
      <w:textAlignment w:val="center"/>
    </w:pPr>
    <w:rPr>
      <w:sz w:val="14"/>
      <w:szCs w:val="14"/>
      <w:lang w:val="en-GB"/>
    </w:rPr>
  </w:style>
  <w:style w:type="paragraph" w:customStyle="1" w:styleId="xl25">
    <w:name w:val="xl25"/>
    <w:basedOn w:val="Normal"/>
    <w:rsid w:val="009C146F"/>
    <w:pPr>
      <w:pBdr>
        <w:top w:val="single" w:sz="4" w:space="0" w:color="auto"/>
      </w:pBdr>
      <w:spacing w:before="100" w:beforeAutospacing="1" w:after="100" w:afterAutospacing="1"/>
      <w:jc w:val="center"/>
      <w:textAlignment w:val="center"/>
    </w:pPr>
    <w:rPr>
      <w:sz w:val="14"/>
      <w:szCs w:val="14"/>
      <w:lang w:val="en-GB"/>
    </w:rPr>
  </w:style>
  <w:style w:type="paragraph" w:customStyle="1" w:styleId="xl26">
    <w:name w:val="xl26"/>
    <w:basedOn w:val="Normal"/>
    <w:rsid w:val="009C146F"/>
    <w:pPr>
      <w:pBdr>
        <w:top w:val="single" w:sz="4" w:space="0" w:color="auto"/>
        <w:right w:val="single" w:sz="4" w:space="0" w:color="auto"/>
      </w:pBdr>
      <w:spacing w:before="100" w:beforeAutospacing="1" w:after="100" w:afterAutospacing="1"/>
      <w:jc w:val="center"/>
      <w:textAlignment w:val="center"/>
    </w:pPr>
    <w:rPr>
      <w:sz w:val="14"/>
      <w:szCs w:val="14"/>
      <w:lang w:val="en-GB"/>
    </w:rPr>
  </w:style>
  <w:style w:type="paragraph" w:customStyle="1" w:styleId="xl28">
    <w:name w:val="xl28"/>
    <w:basedOn w:val="Normal"/>
    <w:rsid w:val="009C146F"/>
    <w:pPr>
      <w:pBdr>
        <w:left w:val="single" w:sz="4" w:space="0" w:color="auto"/>
        <w:bottom w:val="single" w:sz="4" w:space="0" w:color="auto"/>
        <w:right w:val="single" w:sz="4" w:space="0" w:color="auto"/>
      </w:pBdr>
      <w:spacing w:before="100" w:beforeAutospacing="1" w:after="100" w:afterAutospacing="1"/>
      <w:jc w:val="center"/>
      <w:textAlignment w:val="center"/>
    </w:pPr>
    <w:rPr>
      <w:sz w:val="14"/>
      <w:szCs w:val="14"/>
      <w:lang w:val="en-GB"/>
    </w:rPr>
  </w:style>
  <w:style w:type="paragraph" w:customStyle="1" w:styleId="xl29">
    <w:name w:val="xl29"/>
    <w:basedOn w:val="Normal"/>
    <w:rsid w:val="009C146F"/>
    <w:pPr>
      <w:pBdr>
        <w:bottom w:val="single" w:sz="4" w:space="0" w:color="auto"/>
        <w:right w:val="single" w:sz="4" w:space="0" w:color="auto"/>
      </w:pBdr>
      <w:spacing w:before="100" w:beforeAutospacing="1" w:after="100" w:afterAutospacing="1"/>
      <w:jc w:val="center"/>
      <w:textAlignment w:val="center"/>
    </w:pPr>
    <w:rPr>
      <w:sz w:val="14"/>
      <w:szCs w:val="14"/>
      <w:lang w:val="en-GB"/>
    </w:rPr>
  </w:style>
  <w:style w:type="paragraph" w:customStyle="1" w:styleId="xl30">
    <w:name w:val="xl30"/>
    <w:basedOn w:val="Normal"/>
    <w:rsid w:val="009C146F"/>
    <w:pPr>
      <w:pBdr>
        <w:top w:val="single" w:sz="4" w:space="0" w:color="auto"/>
        <w:left w:val="single" w:sz="4" w:space="0" w:color="auto"/>
        <w:bottom w:val="single" w:sz="4" w:space="0" w:color="auto"/>
      </w:pBdr>
      <w:spacing w:before="100" w:beforeAutospacing="1" w:after="100" w:afterAutospacing="1"/>
      <w:jc w:val="center"/>
      <w:textAlignment w:val="center"/>
    </w:pPr>
    <w:rPr>
      <w:sz w:val="14"/>
      <w:szCs w:val="14"/>
      <w:lang w:val="en-GB"/>
    </w:rPr>
  </w:style>
  <w:style w:type="paragraph" w:customStyle="1" w:styleId="xl31">
    <w:name w:val="xl31"/>
    <w:basedOn w:val="Normal"/>
    <w:rsid w:val="009C146F"/>
    <w:pPr>
      <w:pBdr>
        <w:top w:val="single" w:sz="4" w:space="0" w:color="auto"/>
        <w:bottom w:val="single" w:sz="4" w:space="0" w:color="auto"/>
      </w:pBdr>
      <w:spacing w:before="100" w:beforeAutospacing="1" w:after="100" w:afterAutospacing="1"/>
      <w:jc w:val="center"/>
      <w:textAlignment w:val="center"/>
    </w:pPr>
    <w:rPr>
      <w:sz w:val="14"/>
      <w:szCs w:val="14"/>
      <w:lang w:val="en-GB"/>
    </w:rPr>
  </w:style>
  <w:style w:type="paragraph" w:customStyle="1" w:styleId="xl32">
    <w:name w:val="xl32"/>
    <w:basedOn w:val="Normal"/>
    <w:rsid w:val="009C146F"/>
    <w:pPr>
      <w:pBdr>
        <w:top w:val="single" w:sz="4" w:space="0" w:color="auto"/>
        <w:bottom w:val="single" w:sz="4" w:space="0" w:color="auto"/>
        <w:right w:val="single" w:sz="4" w:space="0" w:color="auto"/>
      </w:pBdr>
      <w:spacing w:before="100" w:beforeAutospacing="1" w:after="100" w:afterAutospacing="1"/>
      <w:jc w:val="center"/>
      <w:textAlignment w:val="center"/>
    </w:pPr>
    <w:rPr>
      <w:sz w:val="14"/>
      <w:szCs w:val="14"/>
      <w:lang w:val="en-GB"/>
    </w:rPr>
  </w:style>
  <w:style w:type="paragraph" w:customStyle="1" w:styleId="xl33">
    <w:name w:val="xl33"/>
    <w:basedOn w:val="Normal"/>
    <w:rsid w:val="009C146F"/>
    <w:pPr>
      <w:pBdr>
        <w:top w:val="single" w:sz="4" w:space="0" w:color="auto"/>
        <w:left w:val="single" w:sz="4" w:space="0" w:color="auto"/>
      </w:pBdr>
      <w:spacing w:before="100" w:beforeAutospacing="1" w:after="100" w:afterAutospacing="1"/>
      <w:jc w:val="center"/>
      <w:textAlignment w:val="center"/>
    </w:pPr>
    <w:rPr>
      <w:lang w:val="en-GB"/>
    </w:rPr>
  </w:style>
  <w:style w:type="paragraph" w:customStyle="1" w:styleId="xl34">
    <w:name w:val="xl34"/>
    <w:basedOn w:val="Normal"/>
    <w:rsid w:val="009C146F"/>
    <w:pPr>
      <w:pBdr>
        <w:top w:val="single" w:sz="4" w:space="0" w:color="auto"/>
        <w:right w:val="single" w:sz="4" w:space="0" w:color="auto"/>
      </w:pBdr>
      <w:spacing w:before="100" w:beforeAutospacing="1" w:after="100" w:afterAutospacing="1"/>
      <w:jc w:val="center"/>
      <w:textAlignment w:val="center"/>
    </w:pPr>
    <w:rPr>
      <w:lang w:val="en-GB"/>
    </w:rPr>
  </w:style>
  <w:style w:type="paragraph" w:customStyle="1" w:styleId="xl35">
    <w:name w:val="xl35"/>
    <w:basedOn w:val="Normal"/>
    <w:rsid w:val="009C146F"/>
    <w:pPr>
      <w:pBdr>
        <w:top w:val="single" w:sz="4" w:space="0" w:color="auto"/>
        <w:left w:val="single" w:sz="4" w:space="0" w:color="auto"/>
        <w:bottom w:val="single" w:sz="4" w:space="0" w:color="auto"/>
      </w:pBdr>
      <w:spacing w:before="100" w:beforeAutospacing="1" w:after="100" w:afterAutospacing="1"/>
      <w:jc w:val="center"/>
      <w:textAlignment w:val="center"/>
    </w:pPr>
    <w:rPr>
      <w:sz w:val="14"/>
      <w:szCs w:val="14"/>
      <w:lang w:val="en-GB"/>
    </w:rPr>
  </w:style>
  <w:style w:type="paragraph" w:customStyle="1" w:styleId="xl36">
    <w:name w:val="xl36"/>
    <w:basedOn w:val="Normal"/>
    <w:rsid w:val="009C146F"/>
    <w:pPr>
      <w:pBdr>
        <w:top w:val="single" w:sz="4" w:space="0" w:color="auto"/>
        <w:bottom w:val="single" w:sz="4" w:space="0" w:color="auto"/>
      </w:pBdr>
      <w:spacing w:before="100" w:beforeAutospacing="1" w:after="100" w:afterAutospacing="1"/>
      <w:jc w:val="center"/>
      <w:textAlignment w:val="center"/>
    </w:pPr>
    <w:rPr>
      <w:sz w:val="14"/>
      <w:szCs w:val="14"/>
      <w:lang w:val="en-GB"/>
    </w:rPr>
  </w:style>
  <w:style w:type="paragraph" w:customStyle="1" w:styleId="xl37">
    <w:name w:val="xl37"/>
    <w:basedOn w:val="Normal"/>
    <w:rsid w:val="009C146F"/>
    <w:pPr>
      <w:pBdr>
        <w:top w:val="single" w:sz="4" w:space="0" w:color="auto"/>
        <w:bottom w:val="single" w:sz="4" w:space="0" w:color="auto"/>
        <w:right w:val="single" w:sz="4" w:space="0" w:color="auto"/>
      </w:pBdr>
      <w:spacing w:before="100" w:beforeAutospacing="1" w:after="100" w:afterAutospacing="1"/>
      <w:jc w:val="center"/>
      <w:textAlignment w:val="center"/>
    </w:pPr>
    <w:rPr>
      <w:sz w:val="14"/>
      <w:szCs w:val="14"/>
      <w:lang w:val="en-GB"/>
    </w:rPr>
  </w:style>
  <w:style w:type="paragraph" w:customStyle="1" w:styleId="xl38">
    <w:name w:val="xl38"/>
    <w:basedOn w:val="Normal"/>
    <w:rsid w:val="009C146F"/>
    <w:pPr>
      <w:pBdr>
        <w:left w:val="single" w:sz="4" w:space="0" w:color="auto"/>
      </w:pBdr>
      <w:spacing w:before="100" w:beforeAutospacing="1" w:after="100" w:afterAutospacing="1"/>
      <w:jc w:val="center"/>
      <w:textAlignment w:val="center"/>
    </w:pPr>
    <w:rPr>
      <w:lang w:val="en-GB"/>
    </w:rPr>
  </w:style>
  <w:style w:type="paragraph" w:customStyle="1" w:styleId="xl39">
    <w:name w:val="xl39"/>
    <w:basedOn w:val="Normal"/>
    <w:rsid w:val="009C146F"/>
    <w:pPr>
      <w:pBdr>
        <w:right w:val="single" w:sz="4" w:space="0" w:color="auto"/>
      </w:pBdr>
      <w:spacing w:before="100" w:beforeAutospacing="1" w:after="100" w:afterAutospacing="1"/>
      <w:jc w:val="center"/>
      <w:textAlignment w:val="center"/>
    </w:pPr>
    <w:rPr>
      <w:lang w:val="en-GB"/>
    </w:rPr>
  </w:style>
  <w:style w:type="paragraph" w:customStyle="1" w:styleId="xl40">
    <w:name w:val="xl40"/>
    <w:basedOn w:val="Normal"/>
    <w:rsid w:val="009C146F"/>
    <w:pPr>
      <w:pBdr>
        <w:left w:val="single" w:sz="4" w:space="0" w:color="auto"/>
        <w:bottom w:val="single" w:sz="4" w:space="0" w:color="auto"/>
        <w:right w:val="single" w:sz="4" w:space="0" w:color="auto"/>
      </w:pBdr>
      <w:spacing w:before="100" w:beforeAutospacing="1" w:after="100" w:afterAutospacing="1"/>
      <w:jc w:val="center"/>
      <w:textAlignment w:val="center"/>
    </w:pPr>
    <w:rPr>
      <w:sz w:val="14"/>
      <w:szCs w:val="14"/>
      <w:lang w:val="en-GB"/>
    </w:rPr>
  </w:style>
  <w:style w:type="paragraph" w:customStyle="1" w:styleId="xl41">
    <w:name w:val="xl41"/>
    <w:basedOn w:val="Normal"/>
    <w:rsid w:val="009C146F"/>
    <w:pPr>
      <w:pBdr>
        <w:left w:val="single" w:sz="4" w:space="0" w:color="auto"/>
        <w:bottom w:val="single" w:sz="4" w:space="0" w:color="auto"/>
      </w:pBdr>
      <w:spacing w:before="100" w:beforeAutospacing="1" w:after="100" w:afterAutospacing="1"/>
      <w:jc w:val="center"/>
      <w:textAlignment w:val="center"/>
    </w:pPr>
    <w:rPr>
      <w:lang w:val="en-GB"/>
    </w:rPr>
  </w:style>
  <w:style w:type="paragraph" w:customStyle="1" w:styleId="xl42">
    <w:name w:val="xl42"/>
    <w:basedOn w:val="Normal"/>
    <w:rsid w:val="009C146F"/>
    <w:pPr>
      <w:pBdr>
        <w:bottom w:val="single" w:sz="4" w:space="0" w:color="auto"/>
        <w:right w:val="single" w:sz="4" w:space="0" w:color="auto"/>
      </w:pBdr>
      <w:spacing w:before="100" w:beforeAutospacing="1" w:after="100" w:afterAutospacing="1"/>
      <w:jc w:val="center"/>
      <w:textAlignment w:val="center"/>
    </w:pPr>
    <w:rPr>
      <w:lang w:val="en-GB"/>
    </w:rPr>
  </w:style>
  <w:style w:type="paragraph" w:customStyle="1" w:styleId="xl44">
    <w:name w:val="xl44"/>
    <w:basedOn w:val="Normal"/>
    <w:rsid w:val="009C146F"/>
    <w:pPr>
      <w:pBdr>
        <w:top w:val="single" w:sz="4" w:space="0" w:color="auto"/>
        <w:bottom w:val="single" w:sz="4" w:space="0" w:color="auto"/>
      </w:pBdr>
      <w:spacing w:before="100" w:beforeAutospacing="1" w:after="100" w:afterAutospacing="1"/>
      <w:jc w:val="center"/>
      <w:textAlignment w:val="center"/>
    </w:pPr>
    <w:rPr>
      <w:sz w:val="14"/>
      <w:szCs w:val="14"/>
      <w:lang w:val="en-GB"/>
    </w:rPr>
  </w:style>
  <w:style w:type="paragraph" w:customStyle="1" w:styleId="xl45">
    <w:name w:val="xl45"/>
    <w:basedOn w:val="Normal"/>
    <w:rsid w:val="009C146F"/>
    <w:pPr>
      <w:pBdr>
        <w:top w:val="single" w:sz="4" w:space="0" w:color="auto"/>
        <w:bottom w:val="single" w:sz="4" w:space="0" w:color="auto"/>
        <w:right w:val="single" w:sz="4" w:space="0" w:color="auto"/>
      </w:pBdr>
      <w:spacing w:before="100" w:beforeAutospacing="1" w:after="100" w:afterAutospacing="1"/>
      <w:jc w:val="center"/>
      <w:textAlignment w:val="center"/>
    </w:pPr>
    <w:rPr>
      <w:sz w:val="14"/>
      <w:szCs w:val="14"/>
      <w:lang w:val="en-GB"/>
    </w:rPr>
  </w:style>
  <w:style w:type="paragraph" w:customStyle="1" w:styleId="xl46">
    <w:name w:val="xl46"/>
    <w:basedOn w:val="Normal"/>
    <w:rsid w:val="009C146F"/>
    <w:pPr>
      <w:pBdr>
        <w:bottom w:val="single" w:sz="4" w:space="0" w:color="auto"/>
        <w:right w:val="single" w:sz="4" w:space="0" w:color="auto"/>
      </w:pBdr>
      <w:spacing w:before="100" w:beforeAutospacing="1" w:after="100" w:afterAutospacing="1"/>
      <w:jc w:val="center"/>
      <w:textAlignment w:val="center"/>
    </w:pPr>
    <w:rPr>
      <w:sz w:val="14"/>
      <w:szCs w:val="14"/>
      <w:lang w:val="en-GB"/>
    </w:rPr>
  </w:style>
  <w:style w:type="paragraph" w:customStyle="1" w:styleId="xl47">
    <w:name w:val="xl47"/>
    <w:basedOn w:val="Normal"/>
    <w:rsid w:val="009C146F"/>
    <w:pPr>
      <w:pBdr>
        <w:left w:val="single" w:sz="4" w:space="0" w:color="auto"/>
        <w:right w:val="single" w:sz="4" w:space="0" w:color="auto"/>
      </w:pBdr>
      <w:spacing w:before="100" w:beforeAutospacing="1" w:after="100" w:afterAutospacing="1"/>
      <w:jc w:val="center"/>
      <w:textAlignment w:val="center"/>
    </w:pPr>
    <w:rPr>
      <w:sz w:val="14"/>
      <w:szCs w:val="14"/>
      <w:lang w:val="en-GB"/>
    </w:rPr>
  </w:style>
  <w:style w:type="paragraph" w:customStyle="1" w:styleId="xl48">
    <w:name w:val="xl48"/>
    <w:basedOn w:val="Normal"/>
    <w:rsid w:val="009C14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4"/>
      <w:szCs w:val="14"/>
      <w:lang w:val="en-GB"/>
    </w:rPr>
  </w:style>
  <w:style w:type="paragraph" w:customStyle="1" w:styleId="xl49">
    <w:name w:val="xl49"/>
    <w:basedOn w:val="Normal"/>
    <w:rsid w:val="009C146F"/>
    <w:pPr>
      <w:pBdr>
        <w:left w:val="single" w:sz="4" w:space="0" w:color="auto"/>
        <w:right w:val="single" w:sz="4" w:space="0" w:color="auto"/>
      </w:pBdr>
      <w:spacing w:before="100" w:beforeAutospacing="1" w:after="100" w:afterAutospacing="1"/>
      <w:jc w:val="center"/>
      <w:textAlignment w:val="center"/>
    </w:pPr>
    <w:rPr>
      <w:sz w:val="14"/>
      <w:szCs w:val="14"/>
      <w:lang w:val="en-GB"/>
    </w:rPr>
  </w:style>
  <w:style w:type="paragraph" w:customStyle="1" w:styleId="xl50">
    <w:name w:val="xl50"/>
    <w:basedOn w:val="Normal"/>
    <w:rsid w:val="009C14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4"/>
      <w:szCs w:val="14"/>
      <w:lang w:val="en-GB"/>
    </w:rPr>
  </w:style>
  <w:style w:type="paragraph" w:customStyle="1" w:styleId="xl51">
    <w:name w:val="xl51"/>
    <w:basedOn w:val="Normal"/>
    <w:rsid w:val="009C146F"/>
    <w:pPr>
      <w:pBdr>
        <w:top w:val="single" w:sz="4" w:space="0" w:color="auto"/>
        <w:left w:val="single" w:sz="12" w:space="0" w:color="auto"/>
        <w:bottom w:val="single" w:sz="4" w:space="0" w:color="auto"/>
      </w:pBdr>
      <w:spacing w:before="100" w:beforeAutospacing="1" w:after="100" w:afterAutospacing="1"/>
      <w:jc w:val="center"/>
      <w:textAlignment w:val="center"/>
    </w:pPr>
    <w:rPr>
      <w:sz w:val="14"/>
      <w:szCs w:val="14"/>
      <w:lang w:val="en-GB"/>
    </w:rPr>
  </w:style>
  <w:style w:type="paragraph" w:customStyle="1" w:styleId="xl52">
    <w:name w:val="xl52"/>
    <w:basedOn w:val="Normal"/>
    <w:rsid w:val="009C146F"/>
    <w:pPr>
      <w:pBdr>
        <w:top w:val="single" w:sz="4" w:space="0" w:color="auto"/>
        <w:bottom w:val="single" w:sz="4" w:space="0" w:color="auto"/>
        <w:right w:val="single" w:sz="12" w:space="0" w:color="auto"/>
      </w:pBdr>
      <w:spacing w:before="100" w:beforeAutospacing="1" w:after="100" w:afterAutospacing="1"/>
      <w:jc w:val="center"/>
      <w:textAlignment w:val="center"/>
    </w:pPr>
    <w:rPr>
      <w:sz w:val="14"/>
      <w:szCs w:val="14"/>
      <w:lang w:val="en-GB"/>
    </w:rPr>
  </w:style>
  <w:style w:type="paragraph" w:customStyle="1" w:styleId="xl53">
    <w:name w:val="xl53"/>
    <w:basedOn w:val="Normal"/>
    <w:rsid w:val="009C146F"/>
    <w:pPr>
      <w:pBdr>
        <w:top w:val="single" w:sz="4" w:space="0" w:color="auto"/>
        <w:left w:val="single" w:sz="12" w:space="0" w:color="auto"/>
        <w:bottom w:val="single" w:sz="12" w:space="0" w:color="auto"/>
      </w:pBdr>
      <w:spacing w:before="100" w:beforeAutospacing="1" w:after="100" w:afterAutospacing="1"/>
      <w:jc w:val="center"/>
      <w:textAlignment w:val="center"/>
    </w:pPr>
    <w:rPr>
      <w:sz w:val="14"/>
      <w:szCs w:val="14"/>
      <w:lang w:val="en-GB"/>
    </w:rPr>
  </w:style>
  <w:style w:type="paragraph" w:customStyle="1" w:styleId="xl54">
    <w:name w:val="xl54"/>
    <w:basedOn w:val="Normal"/>
    <w:rsid w:val="009C146F"/>
    <w:pPr>
      <w:pBdr>
        <w:top w:val="single" w:sz="4" w:space="0" w:color="auto"/>
        <w:bottom w:val="single" w:sz="12" w:space="0" w:color="auto"/>
        <w:right w:val="single" w:sz="12" w:space="0" w:color="auto"/>
      </w:pBdr>
      <w:spacing w:before="100" w:beforeAutospacing="1" w:after="100" w:afterAutospacing="1"/>
      <w:jc w:val="center"/>
      <w:textAlignment w:val="center"/>
    </w:pPr>
    <w:rPr>
      <w:sz w:val="14"/>
      <w:szCs w:val="14"/>
      <w:lang w:val="en-GB"/>
    </w:rPr>
  </w:style>
  <w:style w:type="paragraph" w:customStyle="1" w:styleId="xl55">
    <w:name w:val="xl55"/>
    <w:basedOn w:val="Normal"/>
    <w:rsid w:val="009C146F"/>
    <w:pPr>
      <w:pBdr>
        <w:top w:val="single" w:sz="4" w:space="0" w:color="auto"/>
        <w:bottom w:val="single" w:sz="4" w:space="0" w:color="auto"/>
      </w:pBdr>
      <w:spacing w:before="100" w:beforeAutospacing="1" w:after="100" w:afterAutospacing="1"/>
      <w:jc w:val="center"/>
      <w:textAlignment w:val="center"/>
    </w:pPr>
    <w:rPr>
      <w:sz w:val="14"/>
      <w:szCs w:val="14"/>
      <w:lang w:val="en-GB"/>
    </w:rPr>
  </w:style>
  <w:style w:type="paragraph" w:customStyle="1" w:styleId="xl56">
    <w:name w:val="xl56"/>
    <w:basedOn w:val="Normal"/>
    <w:rsid w:val="009C146F"/>
    <w:pPr>
      <w:pBdr>
        <w:top w:val="single" w:sz="4" w:space="0" w:color="auto"/>
        <w:bottom w:val="single" w:sz="4" w:space="0" w:color="auto"/>
      </w:pBdr>
      <w:spacing w:before="100" w:beforeAutospacing="1" w:after="100" w:afterAutospacing="1"/>
      <w:jc w:val="center"/>
      <w:textAlignment w:val="center"/>
    </w:pPr>
    <w:rPr>
      <w:sz w:val="14"/>
      <w:szCs w:val="14"/>
      <w:lang w:val="en-GB"/>
    </w:rPr>
  </w:style>
  <w:style w:type="paragraph" w:customStyle="1" w:styleId="xl57">
    <w:name w:val="xl57"/>
    <w:basedOn w:val="Normal"/>
    <w:rsid w:val="009C146F"/>
    <w:pPr>
      <w:pBdr>
        <w:top w:val="single" w:sz="4" w:space="0" w:color="auto"/>
        <w:bottom w:val="single" w:sz="12" w:space="0" w:color="auto"/>
      </w:pBdr>
      <w:spacing w:before="100" w:beforeAutospacing="1" w:after="100" w:afterAutospacing="1"/>
      <w:jc w:val="center"/>
      <w:textAlignment w:val="center"/>
    </w:pPr>
    <w:rPr>
      <w:sz w:val="14"/>
      <w:szCs w:val="14"/>
      <w:lang w:val="en-GB"/>
    </w:rPr>
  </w:style>
  <w:style w:type="paragraph" w:customStyle="1" w:styleId="xl58">
    <w:name w:val="xl58"/>
    <w:basedOn w:val="Normal"/>
    <w:rsid w:val="009C146F"/>
    <w:pPr>
      <w:pBdr>
        <w:top w:val="single" w:sz="4" w:space="0" w:color="auto"/>
        <w:left w:val="single" w:sz="12" w:space="0" w:color="auto"/>
        <w:bottom w:val="single" w:sz="4" w:space="0" w:color="auto"/>
      </w:pBdr>
      <w:spacing w:before="100" w:beforeAutospacing="1" w:after="100" w:afterAutospacing="1"/>
      <w:jc w:val="center"/>
      <w:textAlignment w:val="center"/>
    </w:pPr>
    <w:rPr>
      <w:sz w:val="14"/>
      <w:szCs w:val="14"/>
      <w:lang w:val="en-GB"/>
    </w:rPr>
  </w:style>
  <w:style w:type="paragraph" w:customStyle="1" w:styleId="xl59">
    <w:name w:val="xl59"/>
    <w:basedOn w:val="Normal"/>
    <w:rsid w:val="009C146F"/>
    <w:pPr>
      <w:pBdr>
        <w:top w:val="single" w:sz="4" w:space="0" w:color="auto"/>
        <w:bottom w:val="single" w:sz="4" w:space="0" w:color="auto"/>
      </w:pBdr>
      <w:spacing w:before="100" w:beforeAutospacing="1" w:after="100" w:afterAutospacing="1"/>
      <w:jc w:val="center"/>
      <w:textAlignment w:val="center"/>
    </w:pPr>
    <w:rPr>
      <w:sz w:val="14"/>
      <w:szCs w:val="14"/>
      <w:lang w:val="en-GB"/>
    </w:rPr>
  </w:style>
  <w:style w:type="paragraph" w:customStyle="1" w:styleId="xl60">
    <w:name w:val="xl60"/>
    <w:basedOn w:val="Normal"/>
    <w:rsid w:val="009C146F"/>
    <w:pPr>
      <w:pBdr>
        <w:top w:val="single" w:sz="4" w:space="0" w:color="auto"/>
        <w:bottom w:val="single" w:sz="4" w:space="0" w:color="auto"/>
        <w:right w:val="single" w:sz="12" w:space="0" w:color="auto"/>
      </w:pBdr>
      <w:spacing w:before="100" w:beforeAutospacing="1" w:after="100" w:afterAutospacing="1"/>
      <w:jc w:val="center"/>
      <w:textAlignment w:val="center"/>
    </w:pPr>
    <w:rPr>
      <w:sz w:val="14"/>
      <w:szCs w:val="14"/>
      <w:lang w:val="en-GB"/>
    </w:rPr>
  </w:style>
  <w:style w:type="paragraph" w:customStyle="1" w:styleId="xl61">
    <w:name w:val="xl61"/>
    <w:basedOn w:val="Normal"/>
    <w:rsid w:val="009C146F"/>
    <w:pPr>
      <w:pBdr>
        <w:top w:val="single" w:sz="12" w:space="0" w:color="auto"/>
        <w:bottom w:val="single" w:sz="4" w:space="0" w:color="auto"/>
        <w:right w:val="single" w:sz="4" w:space="0" w:color="000000"/>
      </w:pBdr>
      <w:spacing w:before="100" w:beforeAutospacing="1" w:after="100" w:afterAutospacing="1"/>
      <w:jc w:val="center"/>
      <w:textAlignment w:val="center"/>
    </w:pPr>
    <w:rPr>
      <w:sz w:val="14"/>
      <w:szCs w:val="14"/>
      <w:lang w:val="en-GB"/>
    </w:rPr>
  </w:style>
  <w:style w:type="paragraph" w:customStyle="1" w:styleId="xl62">
    <w:name w:val="xl62"/>
    <w:basedOn w:val="Normal"/>
    <w:rsid w:val="009C146F"/>
    <w:pPr>
      <w:pBdr>
        <w:top w:val="single" w:sz="12" w:space="0" w:color="auto"/>
        <w:left w:val="single" w:sz="4" w:space="0" w:color="000000"/>
        <w:bottom w:val="single" w:sz="4" w:space="0" w:color="auto"/>
      </w:pBdr>
      <w:spacing w:before="100" w:beforeAutospacing="1" w:after="100" w:afterAutospacing="1"/>
      <w:jc w:val="center"/>
      <w:textAlignment w:val="center"/>
    </w:pPr>
    <w:rPr>
      <w:sz w:val="14"/>
      <w:szCs w:val="14"/>
      <w:lang w:val="en-GB"/>
    </w:rPr>
  </w:style>
  <w:style w:type="paragraph" w:customStyle="1" w:styleId="xl63">
    <w:name w:val="xl63"/>
    <w:basedOn w:val="Normal"/>
    <w:rsid w:val="009C146F"/>
    <w:pPr>
      <w:pBdr>
        <w:top w:val="single" w:sz="4" w:space="0" w:color="auto"/>
        <w:bottom w:val="single" w:sz="4" w:space="0" w:color="auto"/>
        <w:right w:val="single" w:sz="4" w:space="0" w:color="000000"/>
      </w:pBdr>
      <w:spacing w:before="100" w:beforeAutospacing="1" w:after="100" w:afterAutospacing="1"/>
      <w:jc w:val="center"/>
      <w:textAlignment w:val="center"/>
    </w:pPr>
    <w:rPr>
      <w:sz w:val="14"/>
      <w:szCs w:val="14"/>
      <w:lang w:val="en-GB"/>
    </w:rPr>
  </w:style>
  <w:style w:type="paragraph" w:customStyle="1" w:styleId="xl64">
    <w:name w:val="xl64"/>
    <w:basedOn w:val="Normal"/>
    <w:rsid w:val="009C146F"/>
    <w:pPr>
      <w:pBdr>
        <w:top w:val="single" w:sz="4" w:space="0" w:color="auto"/>
        <w:left w:val="single" w:sz="4" w:space="0" w:color="000000"/>
        <w:bottom w:val="single" w:sz="4" w:space="0" w:color="auto"/>
      </w:pBdr>
      <w:spacing w:before="100" w:beforeAutospacing="1" w:after="100" w:afterAutospacing="1"/>
      <w:jc w:val="center"/>
      <w:textAlignment w:val="center"/>
    </w:pPr>
    <w:rPr>
      <w:sz w:val="14"/>
      <w:szCs w:val="14"/>
      <w:lang w:val="en-GB"/>
    </w:rPr>
  </w:style>
  <w:style w:type="paragraph" w:customStyle="1" w:styleId="xl65">
    <w:name w:val="xl65"/>
    <w:basedOn w:val="Normal"/>
    <w:rsid w:val="009C146F"/>
    <w:pPr>
      <w:pBdr>
        <w:top w:val="single" w:sz="4" w:space="0" w:color="auto"/>
        <w:bottom w:val="single" w:sz="4" w:space="0" w:color="auto"/>
        <w:right w:val="single" w:sz="4" w:space="0" w:color="000000"/>
      </w:pBdr>
      <w:spacing w:before="100" w:beforeAutospacing="1" w:after="100" w:afterAutospacing="1"/>
      <w:jc w:val="center"/>
      <w:textAlignment w:val="center"/>
    </w:pPr>
    <w:rPr>
      <w:sz w:val="14"/>
      <w:szCs w:val="14"/>
      <w:lang w:val="en-GB"/>
    </w:rPr>
  </w:style>
  <w:style w:type="paragraph" w:customStyle="1" w:styleId="xl66">
    <w:name w:val="xl66"/>
    <w:basedOn w:val="Normal"/>
    <w:rsid w:val="009C146F"/>
    <w:pPr>
      <w:pBdr>
        <w:top w:val="single" w:sz="4" w:space="0" w:color="auto"/>
        <w:left w:val="single" w:sz="4" w:space="0" w:color="000000"/>
        <w:bottom w:val="single" w:sz="4" w:space="0" w:color="auto"/>
      </w:pBdr>
      <w:spacing w:before="100" w:beforeAutospacing="1" w:after="100" w:afterAutospacing="1"/>
      <w:jc w:val="center"/>
      <w:textAlignment w:val="center"/>
    </w:pPr>
    <w:rPr>
      <w:sz w:val="14"/>
      <w:szCs w:val="14"/>
      <w:lang w:val="en-GB"/>
    </w:rPr>
  </w:style>
  <w:style w:type="paragraph" w:customStyle="1" w:styleId="xl67">
    <w:name w:val="xl67"/>
    <w:basedOn w:val="Normal"/>
    <w:rsid w:val="009C146F"/>
    <w:pPr>
      <w:pBdr>
        <w:top w:val="single" w:sz="12" w:space="0" w:color="auto"/>
        <w:left w:val="single" w:sz="12" w:space="0" w:color="auto"/>
        <w:right w:val="single" w:sz="4" w:space="0" w:color="auto"/>
      </w:pBdr>
      <w:spacing w:before="100" w:beforeAutospacing="1" w:after="100" w:afterAutospacing="1"/>
      <w:jc w:val="center"/>
      <w:textAlignment w:val="center"/>
    </w:pPr>
    <w:rPr>
      <w:sz w:val="14"/>
      <w:szCs w:val="14"/>
      <w:lang w:val="en-GB"/>
    </w:rPr>
  </w:style>
  <w:style w:type="paragraph" w:customStyle="1" w:styleId="xl68">
    <w:name w:val="xl68"/>
    <w:basedOn w:val="Normal"/>
    <w:rsid w:val="009C146F"/>
    <w:pPr>
      <w:pBdr>
        <w:left w:val="single" w:sz="12" w:space="0" w:color="auto"/>
        <w:right w:val="single" w:sz="4" w:space="0" w:color="auto"/>
      </w:pBdr>
      <w:spacing w:before="100" w:beforeAutospacing="1" w:after="100" w:afterAutospacing="1"/>
      <w:jc w:val="center"/>
      <w:textAlignment w:val="center"/>
    </w:pPr>
    <w:rPr>
      <w:sz w:val="14"/>
      <w:szCs w:val="14"/>
      <w:lang w:val="en-GB"/>
    </w:rPr>
  </w:style>
  <w:style w:type="paragraph" w:customStyle="1" w:styleId="xl69">
    <w:name w:val="xl69"/>
    <w:basedOn w:val="Normal"/>
    <w:rsid w:val="009C146F"/>
    <w:pPr>
      <w:pBdr>
        <w:left w:val="single" w:sz="12" w:space="0" w:color="auto"/>
        <w:bottom w:val="single" w:sz="12" w:space="0" w:color="auto"/>
        <w:right w:val="single" w:sz="4" w:space="0" w:color="auto"/>
      </w:pBdr>
      <w:spacing w:before="100" w:beforeAutospacing="1" w:after="100" w:afterAutospacing="1"/>
      <w:jc w:val="center"/>
      <w:textAlignment w:val="center"/>
    </w:pPr>
    <w:rPr>
      <w:sz w:val="14"/>
      <w:szCs w:val="14"/>
      <w:lang w:val="en-GB"/>
    </w:rPr>
  </w:style>
  <w:style w:type="paragraph" w:customStyle="1" w:styleId="xl70">
    <w:name w:val="xl70"/>
    <w:basedOn w:val="Normal"/>
    <w:rsid w:val="009C146F"/>
    <w:pPr>
      <w:pBdr>
        <w:top w:val="single" w:sz="4" w:space="0" w:color="auto"/>
        <w:left w:val="single" w:sz="4" w:space="0" w:color="auto"/>
        <w:right w:val="single" w:sz="4" w:space="0" w:color="auto"/>
      </w:pBdr>
      <w:spacing w:before="100" w:beforeAutospacing="1" w:after="100" w:afterAutospacing="1"/>
      <w:jc w:val="center"/>
      <w:textAlignment w:val="center"/>
    </w:pPr>
    <w:rPr>
      <w:sz w:val="14"/>
      <w:szCs w:val="14"/>
      <w:lang w:val="en-GB"/>
    </w:rPr>
  </w:style>
  <w:style w:type="paragraph" w:customStyle="1" w:styleId="xl71">
    <w:name w:val="xl71"/>
    <w:basedOn w:val="Normal"/>
    <w:rsid w:val="009C146F"/>
    <w:pPr>
      <w:pBdr>
        <w:left w:val="single" w:sz="4" w:space="0" w:color="auto"/>
        <w:bottom w:val="single" w:sz="12" w:space="0" w:color="auto"/>
        <w:right w:val="single" w:sz="4" w:space="0" w:color="auto"/>
      </w:pBdr>
      <w:spacing w:before="100" w:beforeAutospacing="1" w:after="100" w:afterAutospacing="1"/>
      <w:jc w:val="center"/>
      <w:textAlignment w:val="center"/>
    </w:pPr>
    <w:rPr>
      <w:sz w:val="14"/>
      <w:szCs w:val="14"/>
      <w:lang w:val="en-GB"/>
    </w:rPr>
  </w:style>
  <w:style w:type="paragraph" w:customStyle="1" w:styleId="xl72">
    <w:name w:val="xl72"/>
    <w:basedOn w:val="Normal"/>
    <w:rsid w:val="009C146F"/>
    <w:pPr>
      <w:pBdr>
        <w:top w:val="single" w:sz="4" w:space="0" w:color="auto"/>
        <w:left w:val="single" w:sz="4" w:space="0" w:color="auto"/>
        <w:right w:val="single" w:sz="12" w:space="0" w:color="auto"/>
      </w:pBdr>
      <w:spacing w:before="100" w:beforeAutospacing="1" w:after="100" w:afterAutospacing="1"/>
      <w:jc w:val="center"/>
      <w:textAlignment w:val="center"/>
    </w:pPr>
    <w:rPr>
      <w:sz w:val="14"/>
      <w:szCs w:val="14"/>
      <w:lang w:val="en-GB"/>
    </w:rPr>
  </w:style>
  <w:style w:type="paragraph" w:customStyle="1" w:styleId="xl73">
    <w:name w:val="xl73"/>
    <w:basedOn w:val="Normal"/>
    <w:rsid w:val="009C146F"/>
    <w:pPr>
      <w:pBdr>
        <w:left w:val="single" w:sz="4" w:space="0" w:color="auto"/>
        <w:bottom w:val="single" w:sz="12" w:space="0" w:color="auto"/>
        <w:right w:val="single" w:sz="12" w:space="0" w:color="auto"/>
      </w:pBdr>
      <w:spacing w:before="100" w:beforeAutospacing="1" w:after="100" w:afterAutospacing="1"/>
      <w:jc w:val="center"/>
      <w:textAlignment w:val="center"/>
    </w:pPr>
    <w:rPr>
      <w:sz w:val="14"/>
      <w:szCs w:val="14"/>
      <w:lang w:val="en-GB"/>
    </w:rPr>
  </w:style>
  <w:style w:type="paragraph" w:customStyle="1" w:styleId="xl74">
    <w:name w:val="xl74"/>
    <w:basedOn w:val="Normal"/>
    <w:rsid w:val="009C146F"/>
    <w:pPr>
      <w:pBdr>
        <w:top w:val="single" w:sz="4" w:space="0" w:color="auto"/>
        <w:left w:val="single" w:sz="12" w:space="0" w:color="auto"/>
        <w:right w:val="single" w:sz="4" w:space="0" w:color="auto"/>
      </w:pBdr>
      <w:spacing w:before="100" w:beforeAutospacing="1" w:after="100" w:afterAutospacing="1"/>
      <w:jc w:val="center"/>
      <w:textAlignment w:val="center"/>
    </w:pPr>
    <w:rPr>
      <w:sz w:val="14"/>
      <w:szCs w:val="14"/>
      <w:lang w:val="en-GB"/>
    </w:rPr>
  </w:style>
  <w:style w:type="character" w:customStyle="1" w:styleId="CommentTextChar">
    <w:name w:val="Comment Text Char"/>
    <w:basedOn w:val="DefaultParagraphFont"/>
    <w:link w:val="CommentText"/>
    <w:semiHidden/>
    <w:rsid w:val="009C146F"/>
    <w:rPr>
      <w:rFonts w:ascii="Times New Roman" w:eastAsia="Times New Roman" w:hAnsi="Times New Roman" w:cs="Times New Roman"/>
      <w:sz w:val="20"/>
      <w:szCs w:val="20"/>
    </w:rPr>
  </w:style>
  <w:style w:type="paragraph" w:styleId="CommentText">
    <w:name w:val="annotation text"/>
    <w:basedOn w:val="Normal"/>
    <w:link w:val="CommentTextChar"/>
    <w:semiHidden/>
    <w:rsid w:val="009C146F"/>
    <w:rPr>
      <w:sz w:val="20"/>
      <w:szCs w:val="20"/>
    </w:rPr>
  </w:style>
  <w:style w:type="paragraph" w:customStyle="1" w:styleId="xl75">
    <w:name w:val="xl75"/>
    <w:basedOn w:val="Normal"/>
    <w:rsid w:val="009C146F"/>
    <w:pPr>
      <w:pBdr>
        <w:top w:val="double" w:sz="6" w:space="0" w:color="auto"/>
        <w:bottom w:val="single" w:sz="4" w:space="0" w:color="auto"/>
      </w:pBdr>
      <w:spacing w:before="100" w:beforeAutospacing="1" w:after="100" w:afterAutospacing="1"/>
      <w:jc w:val="center"/>
      <w:textAlignment w:val="center"/>
    </w:pPr>
    <w:rPr>
      <w:lang w:val="en-GB"/>
    </w:rPr>
  </w:style>
  <w:style w:type="paragraph" w:customStyle="1" w:styleId="xl76">
    <w:name w:val="xl76"/>
    <w:basedOn w:val="Normal"/>
    <w:rsid w:val="009C146F"/>
    <w:pPr>
      <w:pBdr>
        <w:top w:val="double" w:sz="6" w:space="0" w:color="auto"/>
        <w:bottom w:val="single" w:sz="4" w:space="0" w:color="auto"/>
        <w:right w:val="single" w:sz="4" w:space="0" w:color="auto"/>
      </w:pBdr>
      <w:spacing w:before="100" w:beforeAutospacing="1" w:after="100" w:afterAutospacing="1"/>
      <w:jc w:val="center"/>
      <w:textAlignment w:val="center"/>
    </w:pPr>
    <w:rPr>
      <w:lang w:val="en-GB"/>
    </w:rPr>
  </w:style>
  <w:style w:type="paragraph" w:customStyle="1" w:styleId="xl77">
    <w:name w:val="xl77"/>
    <w:basedOn w:val="Normal"/>
    <w:rsid w:val="009C146F"/>
    <w:pPr>
      <w:pBdr>
        <w:top w:val="single" w:sz="4" w:space="0" w:color="auto"/>
        <w:left w:val="single" w:sz="4" w:space="0" w:color="auto"/>
        <w:bottom w:val="single" w:sz="4" w:space="0" w:color="auto"/>
      </w:pBdr>
      <w:shd w:val="clear" w:color="auto" w:fill="FFCC99"/>
      <w:spacing w:before="100" w:beforeAutospacing="1" w:after="100" w:afterAutospacing="1"/>
      <w:jc w:val="center"/>
    </w:pPr>
    <w:rPr>
      <w:b/>
      <w:bCs/>
      <w:lang w:val="en-GB"/>
    </w:rPr>
  </w:style>
  <w:style w:type="paragraph" w:customStyle="1" w:styleId="xl78">
    <w:name w:val="xl78"/>
    <w:basedOn w:val="Normal"/>
    <w:rsid w:val="009C146F"/>
    <w:pPr>
      <w:pBdr>
        <w:top w:val="single" w:sz="4" w:space="0" w:color="auto"/>
        <w:bottom w:val="single" w:sz="4" w:space="0" w:color="auto"/>
      </w:pBdr>
      <w:spacing w:before="100" w:beforeAutospacing="1" w:after="100" w:afterAutospacing="1"/>
      <w:jc w:val="center"/>
    </w:pPr>
    <w:rPr>
      <w:lang w:val="en-GB"/>
    </w:rPr>
  </w:style>
  <w:style w:type="paragraph" w:customStyle="1" w:styleId="xl79">
    <w:name w:val="xl79"/>
    <w:basedOn w:val="Normal"/>
    <w:rsid w:val="009C146F"/>
    <w:pPr>
      <w:pBdr>
        <w:left w:val="single" w:sz="4" w:space="0" w:color="auto"/>
        <w:bottom w:val="single" w:sz="4" w:space="0" w:color="auto"/>
      </w:pBdr>
      <w:spacing w:before="100" w:beforeAutospacing="1" w:after="100" w:afterAutospacing="1"/>
    </w:pPr>
    <w:rPr>
      <w:b/>
      <w:bCs/>
      <w:lang w:val="en-GB"/>
    </w:rPr>
  </w:style>
  <w:style w:type="paragraph" w:customStyle="1" w:styleId="xl80">
    <w:name w:val="xl80"/>
    <w:basedOn w:val="Normal"/>
    <w:rsid w:val="009C146F"/>
    <w:pPr>
      <w:pBdr>
        <w:bottom w:val="single" w:sz="4" w:space="0" w:color="auto"/>
      </w:pBdr>
      <w:spacing w:before="100" w:beforeAutospacing="1" w:after="100" w:afterAutospacing="1"/>
    </w:pPr>
    <w:rPr>
      <w:b/>
      <w:bCs/>
      <w:lang w:val="en-GB"/>
    </w:rPr>
  </w:style>
  <w:style w:type="paragraph" w:customStyle="1" w:styleId="xl81">
    <w:name w:val="xl81"/>
    <w:basedOn w:val="Normal"/>
    <w:rsid w:val="009C146F"/>
    <w:pPr>
      <w:pBdr>
        <w:bottom w:val="single" w:sz="4" w:space="0" w:color="auto"/>
        <w:right w:val="single" w:sz="4" w:space="0" w:color="auto"/>
      </w:pBdr>
      <w:spacing w:before="100" w:beforeAutospacing="1" w:after="100" w:afterAutospacing="1"/>
    </w:pPr>
    <w:rPr>
      <w:b/>
      <w:bCs/>
      <w:lang w:val="en-GB"/>
    </w:rPr>
  </w:style>
  <w:style w:type="paragraph" w:customStyle="1" w:styleId="xl82">
    <w:name w:val="xl82"/>
    <w:basedOn w:val="Normal"/>
    <w:rsid w:val="009C146F"/>
    <w:pPr>
      <w:pBdr>
        <w:top w:val="single" w:sz="4" w:space="0" w:color="auto"/>
        <w:left w:val="single" w:sz="4" w:space="0" w:color="auto"/>
        <w:bottom w:val="single" w:sz="4" w:space="0" w:color="auto"/>
      </w:pBdr>
      <w:spacing w:before="100" w:beforeAutospacing="1" w:after="100" w:afterAutospacing="1"/>
      <w:jc w:val="center"/>
    </w:pPr>
    <w:rPr>
      <w:b/>
      <w:bCs/>
      <w:lang w:val="en-GB"/>
    </w:rPr>
  </w:style>
  <w:style w:type="paragraph" w:customStyle="1" w:styleId="xl83">
    <w:name w:val="xl83"/>
    <w:basedOn w:val="Normal"/>
    <w:rsid w:val="009C146F"/>
    <w:pPr>
      <w:pBdr>
        <w:top w:val="single" w:sz="4" w:space="0" w:color="auto"/>
        <w:bottom w:val="single" w:sz="4" w:space="0" w:color="auto"/>
      </w:pBdr>
      <w:spacing w:before="100" w:beforeAutospacing="1" w:after="100" w:afterAutospacing="1"/>
      <w:jc w:val="center"/>
    </w:pPr>
    <w:rPr>
      <w:b/>
      <w:bCs/>
      <w:lang w:val="en-GB"/>
    </w:rPr>
  </w:style>
  <w:style w:type="paragraph" w:customStyle="1" w:styleId="xl84">
    <w:name w:val="xl84"/>
    <w:basedOn w:val="Normal"/>
    <w:rsid w:val="009C146F"/>
    <w:pPr>
      <w:pBdr>
        <w:top w:val="single" w:sz="4" w:space="0" w:color="auto"/>
        <w:bottom w:val="single" w:sz="4" w:space="0" w:color="auto"/>
        <w:right w:val="single" w:sz="4" w:space="0" w:color="auto"/>
      </w:pBdr>
      <w:spacing w:before="100" w:beforeAutospacing="1" w:after="100" w:afterAutospacing="1"/>
      <w:jc w:val="center"/>
    </w:pPr>
    <w:rPr>
      <w:b/>
      <w:bCs/>
      <w:lang w:val="en-GB"/>
    </w:rPr>
  </w:style>
  <w:style w:type="paragraph" w:customStyle="1" w:styleId="xl85">
    <w:name w:val="xl85"/>
    <w:basedOn w:val="Normal"/>
    <w:rsid w:val="009C14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n-GB"/>
    </w:rPr>
  </w:style>
  <w:style w:type="paragraph" w:customStyle="1" w:styleId="xl86">
    <w:name w:val="xl86"/>
    <w:basedOn w:val="Normal"/>
    <w:rsid w:val="009C14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n-GB"/>
    </w:rPr>
  </w:style>
  <w:style w:type="paragraph" w:customStyle="1" w:styleId="xl87">
    <w:name w:val="xl87"/>
    <w:basedOn w:val="Normal"/>
    <w:rsid w:val="009C146F"/>
    <w:pPr>
      <w:pBdr>
        <w:top w:val="single" w:sz="4" w:space="0" w:color="auto"/>
        <w:left w:val="single" w:sz="4" w:space="0" w:color="auto"/>
        <w:right w:val="single" w:sz="4" w:space="0" w:color="auto"/>
      </w:pBdr>
      <w:shd w:val="clear" w:color="auto" w:fill="FFCC99"/>
      <w:spacing w:before="100" w:beforeAutospacing="1" w:after="100" w:afterAutospacing="1"/>
      <w:jc w:val="center"/>
      <w:textAlignment w:val="center"/>
    </w:pPr>
    <w:rPr>
      <w:b/>
      <w:bCs/>
      <w:sz w:val="16"/>
      <w:szCs w:val="16"/>
      <w:lang w:val="en-GB"/>
    </w:rPr>
  </w:style>
  <w:style w:type="paragraph" w:customStyle="1" w:styleId="xl88">
    <w:name w:val="xl88"/>
    <w:basedOn w:val="Normal"/>
    <w:rsid w:val="009C146F"/>
    <w:pPr>
      <w:pBdr>
        <w:top w:val="single" w:sz="4" w:space="0" w:color="auto"/>
        <w:left w:val="single" w:sz="4" w:space="0" w:color="auto"/>
      </w:pBdr>
      <w:shd w:val="clear" w:color="auto" w:fill="FFCC99"/>
      <w:spacing w:before="100" w:beforeAutospacing="1" w:after="100" w:afterAutospacing="1"/>
      <w:jc w:val="center"/>
      <w:textAlignment w:val="center"/>
    </w:pPr>
    <w:rPr>
      <w:b/>
      <w:bCs/>
      <w:sz w:val="16"/>
      <w:szCs w:val="16"/>
      <w:lang w:val="en-GB"/>
    </w:rPr>
  </w:style>
  <w:style w:type="paragraph" w:customStyle="1" w:styleId="xl89">
    <w:name w:val="xl89"/>
    <w:basedOn w:val="Normal"/>
    <w:rsid w:val="009C146F"/>
    <w:pPr>
      <w:pBdr>
        <w:top w:val="single" w:sz="4" w:space="0" w:color="auto"/>
      </w:pBdr>
      <w:shd w:val="clear" w:color="auto" w:fill="FFCC99"/>
      <w:spacing w:before="100" w:beforeAutospacing="1" w:after="100" w:afterAutospacing="1"/>
      <w:jc w:val="center"/>
      <w:textAlignment w:val="center"/>
    </w:pPr>
    <w:rPr>
      <w:b/>
      <w:bCs/>
      <w:sz w:val="16"/>
      <w:szCs w:val="16"/>
      <w:lang w:val="en-GB"/>
    </w:rPr>
  </w:style>
  <w:style w:type="paragraph" w:customStyle="1" w:styleId="xl90">
    <w:name w:val="xl90"/>
    <w:basedOn w:val="Normal"/>
    <w:rsid w:val="009C146F"/>
    <w:pPr>
      <w:pBdr>
        <w:top w:val="single" w:sz="4" w:space="0" w:color="auto"/>
        <w:right w:val="single" w:sz="4" w:space="0" w:color="auto"/>
      </w:pBdr>
      <w:shd w:val="clear" w:color="auto" w:fill="FFCC99"/>
      <w:spacing w:before="100" w:beforeAutospacing="1" w:after="100" w:afterAutospacing="1"/>
      <w:jc w:val="center"/>
      <w:textAlignment w:val="center"/>
    </w:pPr>
    <w:rPr>
      <w:b/>
      <w:bCs/>
      <w:sz w:val="16"/>
      <w:szCs w:val="16"/>
      <w:lang w:val="en-GB"/>
    </w:rPr>
  </w:style>
  <w:style w:type="paragraph" w:customStyle="1" w:styleId="xl91">
    <w:name w:val="xl91"/>
    <w:basedOn w:val="Normal"/>
    <w:rsid w:val="009C146F"/>
    <w:pPr>
      <w:pBdr>
        <w:top w:val="single" w:sz="4" w:space="0" w:color="auto"/>
        <w:left w:val="single" w:sz="4" w:space="0" w:color="auto"/>
        <w:bottom w:val="single" w:sz="4" w:space="0" w:color="auto"/>
      </w:pBdr>
      <w:shd w:val="clear" w:color="auto" w:fill="FFCC99"/>
      <w:spacing w:before="100" w:beforeAutospacing="1" w:after="100" w:afterAutospacing="1"/>
      <w:jc w:val="center"/>
      <w:textAlignment w:val="center"/>
    </w:pPr>
    <w:rPr>
      <w:b/>
      <w:bCs/>
      <w:sz w:val="16"/>
      <w:szCs w:val="16"/>
      <w:lang w:val="en-GB"/>
    </w:rPr>
  </w:style>
  <w:style w:type="paragraph" w:customStyle="1" w:styleId="xl92">
    <w:name w:val="xl92"/>
    <w:basedOn w:val="Normal"/>
    <w:rsid w:val="009C146F"/>
    <w:pPr>
      <w:pBdr>
        <w:top w:val="single" w:sz="4" w:space="0" w:color="auto"/>
        <w:bottom w:val="single" w:sz="4" w:space="0" w:color="auto"/>
      </w:pBdr>
      <w:shd w:val="clear" w:color="auto" w:fill="FFCC99"/>
      <w:spacing w:before="100" w:beforeAutospacing="1" w:after="100" w:afterAutospacing="1"/>
      <w:jc w:val="center"/>
      <w:textAlignment w:val="center"/>
    </w:pPr>
    <w:rPr>
      <w:b/>
      <w:bCs/>
      <w:sz w:val="16"/>
      <w:szCs w:val="16"/>
      <w:lang w:val="en-GB"/>
    </w:rPr>
  </w:style>
  <w:style w:type="paragraph" w:customStyle="1" w:styleId="xl93">
    <w:name w:val="xl93"/>
    <w:basedOn w:val="Normal"/>
    <w:rsid w:val="009C146F"/>
    <w:pPr>
      <w:pBdr>
        <w:top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b/>
      <w:bCs/>
      <w:sz w:val="16"/>
      <w:szCs w:val="16"/>
      <w:lang w:val="en-GB"/>
    </w:rPr>
  </w:style>
  <w:style w:type="paragraph" w:customStyle="1" w:styleId="xl94">
    <w:name w:val="xl94"/>
    <w:basedOn w:val="Normal"/>
    <w:rsid w:val="009C146F"/>
    <w:pPr>
      <w:pBdr>
        <w:top w:val="single" w:sz="4" w:space="0" w:color="auto"/>
        <w:left w:val="single" w:sz="4" w:space="0" w:color="auto"/>
        <w:right w:val="single" w:sz="4" w:space="0" w:color="auto"/>
      </w:pBdr>
      <w:shd w:val="clear" w:color="auto" w:fill="FFCC99"/>
      <w:spacing w:before="100" w:beforeAutospacing="1" w:after="100" w:afterAutospacing="1"/>
      <w:jc w:val="center"/>
      <w:textAlignment w:val="center"/>
    </w:pPr>
    <w:rPr>
      <w:b/>
      <w:bCs/>
      <w:sz w:val="16"/>
      <w:szCs w:val="16"/>
      <w:lang w:val="en-GB"/>
    </w:rPr>
  </w:style>
  <w:style w:type="paragraph" w:customStyle="1" w:styleId="xl95">
    <w:name w:val="xl95"/>
    <w:basedOn w:val="Normal"/>
    <w:rsid w:val="009C146F"/>
    <w:pPr>
      <w:pBdr>
        <w:left w:val="single" w:sz="4" w:space="0" w:color="auto"/>
      </w:pBdr>
      <w:shd w:val="clear" w:color="auto" w:fill="FFCC99"/>
      <w:spacing w:before="100" w:beforeAutospacing="1" w:after="100" w:afterAutospacing="1"/>
      <w:jc w:val="center"/>
      <w:textAlignment w:val="center"/>
    </w:pPr>
    <w:rPr>
      <w:b/>
      <w:bCs/>
      <w:lang w:val="en-GB"/>
    </w:rPr>
  </w:style>
  <w:style w:type="paragraph" w:customStyle="1" w:styleId="xl96">
    <w:name w:val="xl96"/>
    <w:basedOn w:val="Normal"/>
    <w:rsid w:val="009C146F"/>
    <w:pPr>
      <w:pBdr>
        <w:top w:val="single" w:sz="4" w:space="0" w:color="auto"/>
        <w:left w:val="single" w:sz="4" w:space="0" w:color="auto"/>
      </w:pBdr>
      <w:shd w:val="clear" w:color="auto" w:fill="FFCC99"/>
      <w:spacing w:before="100" w:beforeAutospacing="1" w:after="100" w:afterAutospacing="1"/>
      <w:jc w:val="center"/>
      <w:textAlignment w:val="center"/>
    </w:pPr>
    <w:rPr>
      <w:sz w:val="12"/>
      <w:szCs w:val="12"/>
      <w:lang w:val="en-GB"/>
    </w:rPr>
  </w:style>
  <w:style w:type="paragraph" w:customStyle="1" w:styleId="xl97">
    <w:name w:val="xl97"/>
    <w:basedOn w:val="Normal"/>
    <w:rsid w:val="009C146F"/>
    <w:pPr>
      <w:pBdr>
        <w:top w:val="single" w:sz="4" w:space="0" w:color="auto"/>
        <w:left w:val="single" w:sz="4" w:space="0" w:color="auto"/>
        <w:right w:val="single" w:sz="4" w:space="0" w:color="auto"/>
      </w:pBdr>
      <w:shd w:val="clear" w:color="auto" w:fill="FFCC99"/>
      <w:spacing w:before="100" w:beforeAutospacing="1" w:after="100" w:afterAutospacing="1"/>
      <w:jc w:val="center"/>
      <w:textAlignment w:val="center"/>
    </w:pPr>
    <w:rPr>
      <w:sz w:val="12"/>
      <w:szCs w:val="12"/>
      <w:lang w:val="en-GB"/>
    </w:rPr>
  </w:style>
  <w:style w:type="paragraph" w:customStyle="1" w:styleId="xl98">
    <w:name w:val="xl98"/>
    <w:basedOn w:val="Normal"/>
    <w:rsid w:val="009C146F"/>
    <w:pPr>
      <w:pBdr>
        <w:top w:val="single" w:sz="4" w:space="0" w:color="auto"/>
      </w:pBdr>
      <w:shd w:val="clear" w:color="auto" w:fill="FFCC99"/>
      <w:spacing w:before="100" w:beforeAutospacing="1" w:after="100" w:afterAutospacing="1"/>
      <w:jc w:val="center"/>
      <w:textAlignment w:val="center"/>
    </w:pPr>
    <w:rPr>
      <w:sz w:val="12"/>
      <w:szCs w:val="12"/>
      <w:lang w:val="en-GB"/>
    </w:rPr>
  </w:style>
  <w:style w:type="paragraph" w:customStyle="1" w:styleId="xl99">
    <w:name w:val="xl99"/>
    <w:basedOn w:val="Normal"/>
    <w:rsid w:val="009C146F"/>
    <w:pPr>
      <w:pBdr>
        <w:top w:val="single" w:sz="4" w:space="0" w:color="auto"/>
        <w:left w:val="single" w:sz="4" w:space="0" w:color="auto"/>
        <w:right w:val="single" w:sz="4" w:space="0" w:color="auto"/>
      </w:pBdr>
      <w:shd w:val="clear" w:color="auto" w:fill="FFCC99"/>
      <w:spacing w:before="100" w:beforeAutospacing="1" w:after="100" w:afterAutospacing="1"/>
      <w:jc w:val="center"/>
      <w:textAlignment w:val="center"/>
    </w:pPr>
    <w:rPr>
      <w:sz w:val="12"/>
      <w:szCs w:val="12"/>
      <w:lang w:val="en-GB"/>
    </w:rPr>
  </w:style>
  <w:style w:type="paragraph" w:customStyle="1" w:styleId="xl100">
    <w:name w:val="xl100"/>
    <w:basedOn w:val="Normal"/>
    <w:rsid w:val="009C146F"/>
    <w:pPr>
      <w:pBdr>
        <w:top w:val="single" w:sz="4" w:space="0" w:color="auto"/>
        <w:right w:val="single" w:sz="4" w:space="0" w:color="auto"/>
      </w:pBdr>
      <w:shd w:val="clear" w:color="auto" w:fill="FFCC99"/>
      <w:spacing w:before="100" w:beforeAutospacing="1" w:after="100" w:afterAutospacing="1"/>
      <w:jc w:val="center"/>
      <w:textAlignment w:val="center"/>
    </w:pPr>
    <w:rPr>
      <w:sz w:val="12"/>
      <w:szCs w:val="12"/>
      <w:lang w:val="en-GB"/>
    </w:rPr>
  </w:style>
  <w:style w:type="paragraph" w:customStyle="1" w:styleId="xl101">
    <w:name w:val="xl101"/>
    <w:basedOn w:val="Normal"/>
    <w:rsid w:val="009C146F"/>
    <w:pPr>
      <w:pBdr>
        <w:top w:val="single" w:sz="4" w:space="0" w:color="auto"/>
        <w:left w:val="single" w:sz="4" w:space="0" w:color="auto"/>
      </w:pBdr>
      <w:shd w:val="clear" w:color="auto" w:fill="FFCC99"/>
      <w:spacing w:before="100" w:beforeAutospacing="1" w:after="100" w:afterAutospacing="1"/>
      <w:jc w:val="center"/>
      <w:textAlignment w:val="center"/>
    </w:pPr>
    <w:rPr>
      <w:sz w:val="12"/>
      <w:szCs w:val="12"/>
      <w:lang w:val="en-GB"/>
    </w:rPr>
  </w:style>
  <w:style w:type="paragraph" w:customStyle="1" w:styleId="xl102">
    <w:name w:val="xl102"/>
    <w:basedOn w:val="Normal"/>
    <w:rsid w:val="009C146F"/>
    <w:pPr>
      <w:pBdr>
        <w:top w:val="single" w:sz="4" w:space="0" w:color="auto"/>
        <w:right w:val="single" w:sz="4" w:space="0" w:color="auto"/>
      </w:pBdr>
      <w:spacing w:before="100" w:beforeAutospacing="1" w:after="100" w:afterAutospacing="1"/>
      <w:jc w:val="center"/>
    </w:pPr>
    <w:rPr>
      <w:lang w:val="en-GB"/>
    </w:rPr>
  </w:style>
  <w:style w:type="paragraph" w:customStyle="1" w:styleId="xl103">
    <w:name w:val="xl103"/>
    <w:basedOn w:val="Normal"/>
    <w:rsid w:val="009C146F"/>
    <w:pPr>
      <w:pBdr>
        <w:left w:val="single" w:sz="4" w:space="0" w:color="auto"/>
        <w:right w:val="single" w:sz="4" w:space="0" w:color="auto"/>
      </w:pBdr>
      <w:shd w:val="clear" w:color="auto" w:fill="FFCC99"/>
      <w:spacing w:before="100" w:beforeAutospacing="1" w:after="100" w:afterAutospacing="1"/>
      <w:jc w:val="center"/>
      <w:textAlignment w:val="center"/>
    </w:pPr>
    <w:rPr>
      <w:b/>
      <w:bCs/>
      <w:sz w:val="16"/>
      <w:szCs w:val="16"/>
      <w:lang w:val="en-GB"/>
    </w:rPr>
  </w:style>
  <w:style w:type="paragraph" w:customStyle="1" w:styleId="xl104">
    <w:name w:val="xl104"/>
    <w:basedOn w:val="Normal"/>
    <w:rsid w:val="009C146F"/>
    <w:pPr>
      <w:pBdr>
        <w:left w:val="single" w:sz="4" w:space="0" w:color="auto"/>
      </w:pBdr>
      <w:spacing w:before="100" w:beforeAutospacing="1" w:after="100" w:afterAutospacing="1"/>
      <w:jc w:val="center"/>
    </w:pPr>
    <w:rPr>
      <w:sz w:val="12"/>
      <w:szCs w:val="12"/>
      <w:lang w:val="en-GB"/>
    </w:rPr>
  </w:style>
  <w:style w:type="paragraph" w:customStyle="1" w:styleId="xl105">
    <w:name w:val="xl105"/>
    <w:basedOn w:val="Normal"/>
    <w:rsid w:val="009C146F"/>
    <w:pPr>
      <w:pBdr>
        <w:left w:val="single" w:sz="4" w:space="0" w:color="auto"/>
        <w:right w:val="single" w:sz="4" w:space="0" w:color="auto"/>
      </w:pBdr>
      <w:shd w:val="clear" w:color="auto" w:fill="FFCC99"/>
      <w:spacing w:before="100" w:beforeAutospacing="1" w:after="100" w:afterAutospacing="1"/>
      <w:jc w:val="center"/>
      <w:textAlignment w:val="center"/>
    </w:pPr>
    <w:rPr>
      <w:sz w:val="12"/>
      <w:szCs w:val="12"/>
      <w:lang w:val="en-GB"/>
    </w:rPr>
  </w:style>
  <w:style w:type="paragraph" w:customStyle="1" w:styleId="xl106">
    <w:name w:val="xl106"/>
    <w:basedOn w:val="Normal"/>
    <w:rsid w:val="009C146F"/>
    <w:pPr>
      <w:shd w:val="clear" w:color="auto" w:fill="FFCC99"/>
      <w:spacing w:before="100" w:beforeAutospacing="1" w:after="100" w:afterAutospacing="1"/>
      <w:jc w:val="center"/>
      <w:textAlignment w:val="center"/>
    </w:pPr>
    <w:rPr>
      <w:sz w:val="12"/>
      <w:szCs w:val="12"/>
      <w:lang w:val="en-GB"/>
    </w:rPr>
  </w:style>
  <w:style w:type="paragraph" w:customStyle="1" w:styleId="xl107">
    <w:name w:val="xl107"/>
    <w:basedOn w:val="Normal"/>
    <w:rsid w:val="009C146F"/>
    <w:pPr>
      <w:pBdr>
        <w:right w:val="single" w:sz="4" w:space="0" w:color="auto"/>
      </w:pBdr>
      <w:shd w:val="clear" w:color="auto" w:fill="FFCC99"/>
      <w:spacing w:before="100" w:beforeAutospacing="1" w:after="100" w:afterAutospacing="1"/>
      <w:jc w:val="center"/>
      <w:textAlignment w:val="center"/>
    </w:pPr>
    <w:rPr>
      <w:sz w:val="12"/>
      <w:szCs w:val="12"/>
      <w:lang w:val="en-GB"/>
    </w:rPr>
  </w:style>
  <w:style w:type="paragraph" w:customStyle="1" w:styleId="xl108">
    <w:name w:val="xl108"/>
    <w:basedOn w:val="Normal"/>
    <w:rsid w:val="009C146F"/>
    <w:pPr>
      <w:pBdr>
        <w:left w:val="single" w:sz="4" w:space="0" w:color="auto"/>
      </w:pBdr>
      <w:shd w:val="clear" w:color="auto" w:fill="FFCC99"/>
      <w:spacing w:before="100" w:beforeAutospacing="1" w:after="100" w:afterAutospacing="1"/>
      <w:jc w:val="center"/>
      <w:textAlignment w:val="center"/>
    </w:pPr>
    <w:rPr>
      <w:sz w:val="12"/>
      <w:szCs w:val="12"/>
      <w:lang w:val="en-GB"/>
    </w:rPr>
  </w:style>
  <w:style w:type="paragraph" w:customStyle="1" w:styleId="xl109">
    <w:name w:val="xl109"/>
    <w:basedOn w:val="Normal"/>
    <w:rsid w:val="009C146F"/>
    <w:pPr>
      <w:pBdr>
        <w:left w:val="single" w:sz="4" w:space="0" w:color="auto"/>
      </w:pBdr>
      <w:spacing w:before="100" w:beforeAutospacing="1" w:after="100" w:afterAutospacing="1"/>
      <w:jc w:val="center"/>
    </w:pPr>
    <w:rPr>
      <w:lang w:val="en-GB"/>
    </w:rPr>
  </w:style>
  <w:style w:type="paragraph" w:customStyle="1" w:styleId="xl110">
    <w:name w:val="xl110"/>
    <w:basedOn w:val="Normal"/>
    <w:rsid w:val="009C146F"/>
    <w:pPr>
      <w:pBdr>
        <w:right w:val="single" w:sz="4" w:space="0" w:color="auto"/>
      </w:pBdr>
      <w:spacing w:before="100" w:beforeAutospacing="1" w:after="100" w:afterAutospacing="1"/>
      <w:jc w:val="center"/>
    </w:pPr>
    <w:rPr>
      <w:lang w:val="en-GB"/>
    </w:rPr>
  </w:style>
  <w:style w:type="paragraph" w:customStyle="1" w:styleId="xl111">
    <w:name w:val="xl111"/>
    <w:basedOn w:val="Normal"/>
    <w:rsid w:val="009C146F"/>
    <w:pPr>
      <w:pBdr>
        <w:left w:val="single" w:sz="4" w:space="0" w:color="auto"/>
        <w:right w:val="single" w:sz="4" w:space="0" w:color="auto"/>
      </w:pBdr>
      <w:shd w:val="clear" w:color="auto" w:fill="FFCC99"/>
      <w:spacing w:before="100" w:beforeAutospacing="1" w:after="100" w:afterAutospacing="1"/>
      <w:jc w:val="center"/>
    </w:pPr>
    <w:rPr>
      <w:sz w:val="12"/>
      <w:szCs w:val="12"/>
      <w:lang w:val="en-GB"/>
    </w:rPr>
  </w:style>
  <w:style w:type="paragraph" w:customStyle="1" w:styleId="xl112">
    <w:name w:val="xl112"/>
    <w:basedOn w:val="Normal"/>
    <w:rsid w:val="009C146F"/>
    <w:pPr>
      <w:pBdr>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b/>
      <w:bCs/>
      <w:sz w:val="16"/>
      <w:szCs w:val="16"/>
      <w:lang w:val="en-GB"/>
    </w:rPr>
  </w:style>
  <w:style w:type="paragraph" w:customStyle="1" w:styleId="xl113">
    <w:name w:val="xl113"/>
    <w:basedOn w:val="Normal"/>
    <w:rsid w:val="009C146F"/>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b/>
      <w:bCs/>
      <w:sz w:val="16"/>
      <w:szCs w:val="16"/>
      <w:lang w:val="en-GB"/>
    </w:rPr>
  </w:style>
  <w:style w:type="paragraph" w:customStyle="1" w:styleId="xl114">
    <w:name w:val="xl114"/>
    <w:basedOn w:val="Normal"/>
    <w:rsid w:val="009C146F"/>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sz w:val="14"/>
      <w:szCs w:val="14"/>
      <w:lang w:val="en-GB"/>
    </w:rPr>
  </w:style>
  <w:style w:type="paragraph" w:customStyle="1" w:styleId="xl115">
    <w:name w:val="xl115"/>
    <w:basedOn w:val="Normal"/>
    <w:rsid w:val="009C146F"/>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sz w:val="14"/>
      <w:szCs w:val="14"/>
      <w:lang w:val="en-GB"/>
    </w:rPr>
  </w:style>
  <w:style w:type="paragraph" w:customStyle="1" w:styleId="xl116">
    <w:name w:val="xl116"/>
    <w:basedOn w:val="Normal"/>
    <w:rsid w:val="009C14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4"/>
      <w:szCs w:val="14"/>
      <w:lang w:val="en-GB"/>
    </w:rPr>
  </w:style>
  <w:style w:type="paragraph" w:customStyle="1" w:styleId="xl117">
    <w:name w:val="xl117"/>
    <w:basedOn w:val="Normal"/>
    <w:rsid w:val="009C14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4"/>
      <w:szCs w:val="14"/>
      <w:lang w:val="en-GB"/>
    </w:rPr>
  </w:style>
  <w:style w:type="paragraph" w:customStyle="1" w:styleId="xl118">
    <w:name w:val="xl118"/>
    <w:basedOn w:val="Normal"/>
    <w:rsid w:val="009C146F"/>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sz w:val="14"/>
      <w:szCs w:val="14"/>
      <w:lang w:val="en-GB"/>
    </w:rPr>
  </w:style>
  <w:style w:type="paragraph" w:customStyle="1" w:styleId="xl119">
    <w:name w:val="xl119"/>
    <w:basedOn w:val="Normal"/>
    <w:rsid w:val="009C146F"/>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sz w:val="14"/>
      <w:szCs w:val="14"/>
      <w:lang w:val="en-GB"/>
    </w:rPr>
  </w:style>
  <w:style w:type="paragraph" w:customStyle="1" w:styleId="xl120">
    <w:name w:val="xl120"/>
    <w:basedOn w:val="Normal"/>
    <w:rsid w:val="009C146F"/>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sz w:val="14"/>
      <w:szCs w:val="14"/>
      <w:lang w:val="en-GB"/>
    </w:rPr>
  </w:style>
  <w:style w:type="paragraph" w:customStyle="1" w:styleId="xl121">
    <w:name w:val="xl121"/>
    <w:basedOn w:val="Normal"/>
    <w:rsid w:val="009C146F"/>
    <w:pPr>
      <w:pBdr>
        <w:top w:val="single" w:sz="4" w:space="0" w:color="auto"/>
        <w:left w:val="single" w:sz="4" w:space="0" w:color="auto"/>
        <w:bottom w:val="single" w:sz="4" w:space="0" w:color="auto"/>
      </w:pBdr>
      <w:spacing w:before="100" w:beforeAutospacing="1" w:after="100" w:afterAutospacing="1"/>
      <w:jc w:val="center"/>
      <w:textAlignment w:val="center"/>
    </w:pPr>
    <w:rPr>
      <w:sz w:val="14"/>
      <w:szCs w:val="14"/>
      <w:lang w:val="en-GB"/>
    </w:rPr>
  </w:style>
  <w:style w:type="paragraph" w:customStyle="1" w:styleId="xl122">
    <w:name w:val="xl122"/>
    <w:basedOn w:val="Normal"/>
    <w:rsid w:val="009C146F"/>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sz w:val="14"/>
      <w:szCs w:val="14"/>
      <w:lang w:val="en-GB"/>
    </w:rPr>
  </w:style>
  <w:style w:type="paragraph" w:customStyle="1" w:styleId="xl123">
    <w:name w:val="xl123"/>
    <w:basedOn w:val="Normal"/>
    <w:rsid w:val="009C146F"/>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sz w:val="12"/>
      <w:szCs w:val="12"/>
      <w:lang w:val="en-GB"/>
    </w:rPr>
  </w:style>
  <w:style w:type="paragraph" w:customStyle="1" w:styleId="xl124">
    <w:name w:val="xl124"/>
    <w:basedOn w:val="Normal"/>
    <w:rsid w:val="009C146F"/>
    <w:pPr>
      <w:pBdr>
        <w:top w:val="single" w:sz="4" w:space="0" w:color="auto"/>
        <w:bottom w:val="single" w:sz="4" w:space="0" w:color="auto"/>
        <w:right w:val="single" w:sz="4" w:space="0" w:color="auto"/>
      </w:pBdr>
      <w:spacing w:before="100" w:beforeAutospacing="1" w:after="100" w:afterAutospacing="1"/>
      <w:jc w:val="center"/>
      <w:textAlignment w:val="center"/>
    </w:pPr>
    <w:rPr>
      <w:sz w:val="14"/>
      <w:szCs w:val="14"/>
      <w:lang w:val="en-GB"/>
    </w:rPr>
  </w:style>
  <w:style w:type="paragraph" w:customStyle="1" w:styleId="xl125">
    <w:name w:val="xl125"/>
    <w:basedOn w:val="Normal"/>
    <w:rsid w:val="009C146F"/>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b/>
      <w:bCs/>
      <w:sz w:val="16"/>
      <w:szCs w:val="16"/>
      <w:lang w:val="en-GB"/>
    </w:rPr>
  </w:style>
  <w:style w:type="paragraph" w:customStyle="1" w:styleId="xl126">
    <w:name w:val="xl126"/>
    <w:basedOn w:val="Normal"/>
    <w:rsid w:val="009C146F"/>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sz w:val="14"/>
      <w:szCs w:val="14"/>
      <w:lang w:val="en-GB"/>
    </w:rPr>
  </w:style>
  <w:style w:type="paragraph" w:customStyle="1" w:styleId="xl127">
    <w:name w:val="xl127"/>
    <w:basedOn w:val="Normal"/>
    <w:rsid w:val="009C146F"/>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sz w:val="14"/>
      <w:szCs w:val="14"/>
      <w:lang w:val="en-GB"/>
    </w:rPr>
  </w:style>
  <w:style w:type="paragraph" w:customStyle="1" w:styleId="xl128">
    <w:name w:val="xl128"/>
    <w:basedOn w:val="Normal"/>
    <w:rsid w:val="009C14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4"/>
      <w:szCs w:val="14"/>
      <w:lang w:val="en-GB"/>
    </w:rPr>
  </w:style>
  <w:style w:type="paragraph" w:customStyle="1" w:styleId="xl129">
    <w:name w:val="xl129"/>
    <w:basedOn w:val="Normal"/>
    <w:rsid w:val="009C14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4"/>
      <w:szCs w:val="14"/>
      <w:lang w:val="en-GB"/>
    </w:rPr>
  </w:style>
  <w:style w:type="paragraph" w:customStyle="1" w:styleId="xl130">
    <w:name w:val="xl130"/>
    <w:basedOn w:val="Normal"/>
    <w:rsid w:val="009C146F"/>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sz w:val="14"/>
      <w:szCs w:val="14"/>
      <w:lang w:val="en-GB"/>
    </w:rPr>
  </w:style>
  <w:style w:type="paragraph" w:customStyle="1" w:styleId="xl131">
    <w:name w:val="xl131"/>
    <w:basedOn w:val="Normal"/>
    <w:rsid w:val="009C146F"/>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sz w:val="14"/>
      <w:szCs w:val="14"/>
      <w:lang w:val="en-GB"/>
    </w:rPr>
  </w:style>
  <w:style w:type="paragraph" w:customStyle="1" w:styleId="xl132">
    <w:name w:val="xl132"/>
    <w:basedOn w:val="Normal"/>
    <w:rsid w:val="009C146F"/>
    <w:pPr>
      <w:pBdr>
        <w:top w:val="single" w:sz="4" w:space="0" w:color="auto"/>
        <w:left w:val="single" w:sz="4" w:space="0" w:color="auto"/>
        <w:bottom w:val="single" w:sz="4" w:space="0" w:color="auto"/>
      </w:pBdr>
      <w:spacing w:before="100" w:beforeAutospacing="1" w:after="100" w:afterAutospacing="1"/>
      <w:jc w:val="center"/>
      <w:textAlignment w:val="center"/>
    </w:pPr>
    <w:rPr>
      <w:sz w:val="14"/>
      <w:szCs w:val="14"/>
      <w:lang w:val="en-GB"/>
    </w:rPr>
  </w:style>
  <w:style w:type="paragraph" w:customStyle="1" w:styleId="xl133">
    <w:name w:val="xl133"/>
    <w:basedOn w:val="Normal"/>
    <w:rsid w:val="009C146F"/>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sz w:val="14"/>
      <w:szCs w:val="14"/>
      <w:lang w:val="en-GB"/>
    </w:rPr>
  </w:style>
  <w:style w:type="paragraph" w:customStyle="1" w:styleId="xl134">
    <w:name w:val="xl134"/>
    <w:basedOn w:val="Normal"/>
    <w:rsid w:val="009C146F"/>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sz w:val="12"/>
      <w:szCs w:val="12"/>
      <w:lang w:val="en-GB"/>
    </w:rPr>
  </w:style>
  <w:style w:type="paragraph" w:customStyle="1" w:styleId="xl135">
    <w:name w:val="xl135"/>
    <w:basedOn w:val="Normal"/>
    <w:rsid w:val="009C146F"/>
    <w:pPr>
      <w:pBdr>
        <w:top w:val="single" w:sz="4" w:space="0" w:color="auto"/>
        <w:bottom w:val="single" w:sz="4" w:space="0" w:color="auto"/>
        <w:right w:val="single" w:sz="4" w:space="0" w:color="auto"/>
      </w:pBdr>
      <w:spacing w:before="100" w:beforeAutospacing="1" w:after="100" w:afterAutospacing="1"/>
      <w:jc w:val="center"/>
      <w:textAlignment w:val="center"/>
    </w:pPr>
    <w:rPr>
      <w:sz w:val="14"/>
      <w:szCs w:val="14"/>
      <w:lang w:val="en-GB"/>
    </w:rPr>
  </w:style>
  <w:style w:type="paragraph" w:customStyle="1" w:styleId="xl136">
    <w:name w:val="xl136"/>
    <w:basedOn w:val="Normal"/>
    <w:rsid w:val="009C146F"/>
    <w:pPr>
      <w:pBdr>
        <w:top w:val="single" w:sz="4" w:space="0" w:color="auto"/>
        <w:left w:val="single" w:sz="4" w:space="0" w:color="auto"/>
        <w:bottom w:val="double" w:sz="6" w:space="0" w:color="auto"/>
        <w:right w:val="single" w:sz="4" w:space="0" w:color="auto"/>
      </w:pBdr>
      <w:shd w:val="clear" w:color="auto" w:fill="FFFF00"/>
      <w:spacing w:before="100" w:beforeAutospacing="1" w:after="100" w:afterAutospacing="1"/>
      <w:jc w:val="center"/>
      <w:textAlignment w:val="center"/>
    </w:pPr>
    <w:rPr>
      <w:b/>
      <w:bCs/>
      <w:sz w:val="16"/>
      <w:szCs w:val="16"/>
      <w:lang w:val="en-GB"/>
    </w:rPr>
  </w:style>
  <w:style w:type="paragraph" w:customStyle="1" w:styleId="xl137">
    <w:name w:val="xl137"/>
    <w:basedOn w:val="Normal"/>
    <w:rsid w:val="009C146F"/>
    <w:pPr>
      <w:pBdr>
        <w:top w:val="single" w:sz="4" w:space="0" w:color="auto"/>
        <w:left w:val="single" w:sz="4" w:space="0" w:color="auto"/>
        <w:bottom w:val="double" w:sz="6" w:space="0" w:color="auto"/>
        <w:right w:val="single" w:sz="4" w:space="0" w:color="auto"/>
      </w:pBdr>
      <w:shd w:val="clear" w:color="auto" w:fill="FFFF00"/>
      <w:spacing w:before="100" w:beforeAutospacing="1" w:after="100" w:afterAutospacing="1"/>
      <w:jc w:val="center"/>
      <w:textAlignment w:val="center"/>
    </w:pPr>
    <w:rPr>
      <w:sz w:val="14"/>
      <w:szCs w:val="14"/>
      <w:lang w:val="en-GB"/>
    </w:rPr>
  </w:style>
  <w:style w:type="paragraph" w:customStyle="1" w:styleId="xl138">
    <w:name w:val="xl138"/>
    <w:basedOn w:val="Normal"/>
    <w:rsid w:val="009C146F"/>
    <w:pPr>
      <w:pBdr>
        <w:top w:val="single" w:sz="4" w:space="0" w:color="auto"/>
        <w:left w:val="single" w:sz="4" w:space="0" w:color="auto"/>
        <w:bottom w:val="double" w:sz="6" w:space="0" w:color="auto"/>
        <w:right w:val="single" w:sz="4" w:space="0" w:color="auto"/>
      </w:pBdr>
      <w:shd w:val="clear" w:color="auto" w:fill="FFFF00"/>
      <w:spacing w:before="100" w:beforeAutospacing="1" w:after="100" w:afterAutospacing="1"/>
      <w:jc w:val="center"/>
      <w:textAlignment w:val="center"/>
    </w:pPr>
    <w:rPr>
      <w:sz w:val="14"/>
      <w:szCs w:val="14"/>
      <w:lang w:val="en-GB"/>
    </w:rPr>
  </w:style>
  <w:style w:type="paragraph" w:customStyle="1" w:styleId="xl139">
    <w:name w:val="xl139"/>
    <w:basedOn w:val="Normal"/>
    <w:rsid w:val="009C146F"/>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sz w:val="14"/>
      <w:szCs w:val="14"/>
      <w:lang w:val="en-GB"/>
    </w:rPr>
  </w:style>
  <w:style w:type="paragraph" w:customStyle="1" w:styleId="xl140">
    <w:name w:val="xl140"/>
    <w:basedOn w:val="Normal"/>
    <w:rsid w:val="009C146F"/>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sz w:val="14"/>
      <w:szCs w:val="14"/>
      <w:lang w:val="en-GB"/>
    </w:rPr>
  </w:style>
  <w:style w:type="paragraph" w:customStyle="1" w:styleId="xl141">
    <w:name w:val="xl141"/>
    <w:basedOn w:val="Normal"/>
    <w:rsid w:val="009C146F"/>
    <w:pPr>
      <w:pBdr>
        <w:top w:val="single" w:sz="4" w:space="0" w:color="auto"/>
        <w:left w:val="single" w:sz="4" w:space="0" w:color="auto"/>
        <w:bottom w:val="double" w:sz="6" w:space="0" w:color="auto"/>
        <w:right w:val="single" w:sz="4" w:space="0" w:color="auto"/>
      </w:pBdr>
      <w:shd w:val="clear" w:color="auto" w:fill="FFFF00"/>
      <w:spacing w:before="100" w:beforeAutospacing="1" w:after="100" w:afterAutospacing="1"/>
      <w:jc w:val="center"/>
      <w:textAlignment w:val="center"/>
    </w:pPr>
    <w:rPr>
      <w:sz w:val="14"/>
      <w:szCs w:val="14"/>
      <w:lang w:val="en-GB"/>
    </w:rPr>
  </w:style>
  <w:style w:type="paragraph" w:customStyle="1" w:styleId="xl142">
    <w:name w:val="xl142"/>
    <w:basedOn w:val="Normal"/>
    <w:rsid w:val="009C146F"/>
    <w:pPr>
      <w:pBdr>
        <w:top w:val="single" w:sz="4" w:space="0" w:color="auto"/>
        <w:left w:val="single" w:sz="4" w:space="0" w:color="auto"/>
        <w:bottom w:val="double" w:sz="6" w:space="0" w:color="auto"/>
        <w:right w:val="single" w:sz="4" w:space="0" w:color="auto"/>
      </w:pBdr>
      <w:shd w:val="clear" w:color="auto" w:fill="FFFF00"/>
      <w:spacing w:before="100" w:beforeAutospacing="1" w:after="100" w:afterAutospacing="1"/>
      <w:jc w:val="center"/>
      <w:textAlignment w:val="center"/>
    </w:pPr>
    <w:rPr>
      <w:sz w:val="14"/>
      <w:szCs w:val="14"/>
      <w:lang w:val="en-GB"/>
    </w:rPr>
  </w:style>
  <w:style w:type="paragraph" w:customStyle="1" w:styleId="xl143">
    <w:name w:val="xl143"/>
    <w:basedOn w:val="Normal"/>
    <w:rsid w:val="009C146F"/>
    <w:pPr>
      <w:pBdr>
        <w:top w:val="single" w:sz="4" w:space="0" w:color="auto"/>
        <w:left w:val="single" w:sz="4" w:space="0" w:color="auto"/>
        <w:bottom w:val="double" w:sz="6" w:space="0" w:color="auto"/>
      </w:pBdr>
      <w:spacing w:before="100" w:beforeAutospacing="1" w:after="100" w:afterAutospacing="1"/>
      <w:jc w:val="center"/>
      <w:textAlignment w:val="center"/>
    </w:pPr>
    <w:rPr>
      <w:sz w:val="14"/>
      <w:szCs w:val="14"/>
      <w:lang w:val="en-GB"/>
    </w:rPr>
  </w:style>
  <w:style w:type="paragraph" w:customStyle="1" w:styleId="xl144">
    <w:name w:val="xl144"/>
    <w:basedOn w:val="Normal"/>
    <w:rsid w:val="009C146F"/>
    <w:pPr>
      <w:pBdr>
        <w:top w:val="single" w:sz="4" w:space="0" w:color="auto"/>
        <w:left w:val="single" w:sz="4" w:space="0" w:color="auto"/>
        <w:bottom w:val="double" w:sz="6" w:space="0" w:color="auto"/>
        <w:right w:val="single" w:sz="4" w:space="0" w:color="auto"/>
      </w:pBdr>
      <w:shd w:val="clear" w:color="auto" w:fill="FFFF00"/>
      <w:spacing w:before="100" w:beforeAutospacing="1" w:after="100" w:afterAutospacing="1"/>
      <w:jc w:val="center"/>
      <w:textAlignment w:val="center"/>
    </w:pPr>
    <w:rPr>
      <w:sz w:val="14"/>
      <w:szCs w:val="14"/>
      <w:lang w:val="en-GB"/>
    </w:rPr>
  </w:style>
  <w:style w:type="paragraph" w:customStyle="1" w:styleId="xl145">
    <w:name w:val="xl145"/>
    <w:basedOn w:val="Normal"/>
    <w:rsid w:val="009C146F"/>
    <w:pPr>
      <w:pBdr>
        <w:top w:val="single" w:sz="4" w:space="0" w:color="auto"/>
        <w:left w:val="single" w:sz="4" w:space="0" w:color="auto"/>
        <w:bottom w:val="double" w:sz="6" w:space="0" w:color="auto"/>
        <w:right w:val="single" w:sz="4" w:space="0" w:color="auto"/>
      </w:pBdr>
      <w:shd w:val="clear" w:color="auto" w:fill="FFFF00"/>
      <w:spacing w:before="100" w:beforeAutospacing="1" w:after="100" w:afterAutospacing="1"/>
      <w:jc w:val="center"/>
      <w:textAlignment w:val="center"/>
    </w:pPr>
    <w:rPr>
      <w:sz w:val="12"/>
      <w:szCs w:val="12"/>
      <w:lang w:val="en-GB"/>
    </w:rPr>
  </w:style>
  <w:style w:type="paragraph" w:customStyle="1" w:styleId="xl146">
    <w:name w:val="xl146"/>
    <w:basedOn w:val="Normal"/>
    <w:rsid w:val="009C146F"/>
    <w:pPr>
      <w:pBdr>
        <w:top w:val="single" w:sz="4" w:space="0" w:color="auto"/>
        <w:bottom w:val="double" w:sz="6" w:space="0" w:color="auto"/>
        <w:right w:val="single" w:sz="4" w:space="0" w:color="auto"/>
      </w:pBdr>
      <w:spacing w:before="100" w:beforeAutospacing="1" w:after="100" w:afterAutospacing="1"/>
      <w:jc w:val="center"/>
      <w:textAlignment w:val="center"/>
    </w:pPr>
    <w:rPr>
      <w:sz w:val="14"/>
      <w:szCs w:val="14"/>
      <w:lang w:val="en-GB"/>
    </w:rPr>
  </w:style>
  <w:style w:type="paragraph" w:customStyle="1" w:styleId="xl147">
    <w:name w:val="xl147"/>
    <w:basedOn w:val="Normal"/>
    <w:rsid w:val="009C146F"/>
    <w:pPr>
      <w:pBdr>
        <w:left w:val="single" w:sz="4" w:space="0" w:color="auto"/>
      </w:pBdr>
      <w:shd w:val="clear" w:color="auto" w:fill="CCFFCC"/>
      <w:spacing w:before="100" w:beforeAutospacing="1" w:after="100" w:afterAutospacing="1"/>
      <w:jc w:val="center"/>
      <w:textAlignment w:val="center"/>
    </w:pPr>
    <w:rPr>
      <w:i/>
      <w:iCs/>
      <w:sz w:val="16"/>
      <w:szCs w:val="16"/>
      <w:lang w:val="en-GB"/>
    </w:rPr>
  </w:style>
  <w:style w:type="paragraph" w:customStyle="1" w:styleId="xl148">
    <w:name w:val="xl148"/>
    <w:basedOn w:val="Normal"/>
    <w:rsid w:val="009C146F"/>
    <w:pPr>
      <w:pBdr>
        <w:left w:val="single" w:sz="4" w:space="0" w:color="auto"/>
        <w:right w:val="single" w:sz="4" w:space="0" w:color="auto"/>
      </w:pBdr>
      <w:shd w:val="clear" w:color="auto" w:fill="CCFFCC"/>
      <w:spacing w:before="100" w:beforeAutospacing="1" w:after="100" w:afterAutospacing="1"/>
      <w:jc w:val="center"/>
      <w:textAlignment w:val="center"/>
    </w:pPr>
    <w:rPr>
      <w:sz w:val="14"/>
      <w:szCs w:val="14"/>
      <w:lang w:val="en-GB"/>
    </w:rPr>
  </w:style>
  <w:style w:type="paragraph" w:customStyle="1" w:styleId="xl149">
    <w:name w:val="xl149"/>
    <w:basedOn w:val="Normal"/>
    <w:rsid w:val="009C146F"/>
    <w:pPr>
      <w:pBdr>
        <w:left w:val="single" w:sz="4" w:space="0" w:color="auto"/>
        <w:right w:val="single" w:sz="4" w:space="0" w:color="auto"/>
      </w:pBdr>
      <w:shd w:val="clear" w:color="auto" w:fill="CCFFCC"/>
      <w:spacing w:before="100" w:beforeAutospacing="1" w:after="100" w:afterAutospacing="1"/>
      <w:jc w:val="center"/>
      <w:textAlignment w:val="center"/>
    </w:pPr>
    <w:rPr>
      <w:sz w:val="14"/>
      <w:szCs w:val="14"/>
      <w:lang w:val="en-GB"/>
    </w:rPr>
  </w:style>
  <w:style w:type="paragraph" w:customStyle="1" w:styleId="xl150">
    <w:name w:val="xl150"/>
    <w:basedOn w:val="Normal"/>
    <w:rsid w:val="009C146F"/>
    <w:pPr>
      <w:pBdr>
        <w:left w:val="single" w:sz="4" w:space="0" w:color="auto"/>
        <w:right w:val="single" w:sz="4" w:space="0" w:color="auto"/>
      </w:pBdr>
      <w:shd w:val="clear" w:color="auto" w:fill="CCFFCC"/>
      <w:spacing w:before="100" w:beforeAutospacing="1" w:after="100" w:afterAutospacing="1"/>
      <w:jc w:val="center"/>
      <w:textAlignment w:val="center"/>
    </w:pPr>
    <w:rPr>
      <w:sz w:val="14"/>
      <w:szCs w:val="14"/>
      <w:lang w:val="en-GB"/>
    </w:rPr>
  </w:style>
  <w:style w:type="paragraph" w:customStyle="1" w:styleId="xl151">
    <w:name w:val="xl151"/>
    <w:basedOn w:val="Normal"/>
    <w:rsid w:val="009C146F"/>
    <w:pPr>
      <w:pBdr>
        <w:left w:val="single" w:sz="4" w:space="0" w:color="auto"/>
        <w:right w:val="single" w:sz="4" w:space="0" w:color="auto"/>
      </w:pBdr>
      <w:shd w:val="clear" w:color="auto" w:fill="CCFFCC"/>
      <w:spacing w:before="100" w:beforeAutospacing="1" w:after="100" w:afterAutospacing="1"/>
      <w:jc w:val="center"/>
      <w:textAlignment w:val="center"/>
    </w:pPr>
    <w:rPr>
      <w:sz w:val="14"/>
      <w:szCs w:val="14"/>
      <w:lang w:val="en-GB"/>
    </w:rPr>
  </w:style>
  <w:style w:type="paragraph" w:customStyle="1" w:styleId="xl152">
    <w:name w:val="xl152"/>
    <w:basedOn w:val="Normal"/>
    <w:rsid w:val="009C146F"/>
    <w:pPr>
      <w:pBdr>
        <w:left w:val="single" w:sz="4" w:space="0" w:color="auto"/>
        <w:right w:val="single" w:sz="4" w:space="0" w:color="auto"/>
      </w:pBdr>
      <w:shd w:val="clear" w:color="auto" w:fill="CCFFCC"/>
      <w:spacing w:before="100" w:beforeAutospacing="1" w:after="100" w:afterAutospacing="1"/>
      <w:jc w:val="center"/>
      <w:textAlignment w:val="center"/>
    </w:pPr>
    <w:rPr>
      <w:sz w:val="14"/>
      <w:szCs w:val="14"/>
      <w:lang w:val="en-GB"/>
    </w:rPr>
  </w:style>
  <w:style w:type="paragraph" w:customStyle="1" w:styleId="xl153">
    <w:name w:val="xl153"/>
    <w:basedOn w:val="Normal"/>
    <w:rsid w:val="009C146F"/>
    <w:pPr>
      <w:pBdr>
        <w:left w:val="single" w:sz="4" w:space="0" w:color="auto"/>
      </w:pBdr>
      <w:shd w:val="clear" w:color="auto" w:fill="CCFFCC"/>
      <w:spacing w:before="100" w:beforeAutospacing="1" w:after="100" w:afterAutospacing="1"/>
      <w:jc w:val="center"/>
      <w:textAlignment w:val="center"/>
    </w:pPr>
    <w:rPr>
      <w:sz w:val="14"/>
      <w:szCs w:val="14"/>
      <w:lang w:val="en-GB"/>
    </w:rPr>
  </w:style>
  <w:style w:type="paragraph" w:customStyle="1" w:styleId="xl154">
    <w:name w:val="xl154"/>
    <w:basedOn w:val="Normal"/>
    <w:rsid w:val="009C146F"/>
    <w:pPr>
      <w:pBdr>
        <w:left w:val="single" w:sz="4" w:space="0" w:color="auto"/>
        <w:right w:val="single" w:sz="4" w:space="0" w:color="auto"/>
      </w:pBdr>
      <w:shd w:val="clear" w:color="auto" w:fill="CCFFCC"/>
      <w:spacing w:before="100" w:beforeAutospacing="1" w:after="100" w:afterAutospacing="1"/>
      <w:jc w:val="center"/>
      <w:textAlignment w:val="center"/>
    </w:pPr>
    <w:rPr>
      <w:sz w:val="14"/>
      <w:szCs w:val="14"/>
      <w:lang w:val="en-GB"/>
    </w:rPr>
  </w:style>
  <w:style w:type="paragraph" w:customStyle="1" w:styleId="xl155">
    <w:name w:val="xl155"/>
    <w:basedOn w:val="Normal"/>
    <w:rsid w:val="009C146F"/>
    <w:pPr>
      <w:pBdr>
        <w:top w:val="double" w:sz="6" w:space="0" w:color="auto"/>
        <w:left w:val="single" w:sz="4" w:space="0" w:color="auto"/>
        <w:bottom w:val="single" w:sz="4" w:space="0" w:color="auto"/>
      </w:pBdr>
      <w:shd w:val="clear" w:color="auto" w:fill="CCFFCC"/>
      <w:spacing w:before="100" w:beforeAutospacing="1" w:after="100" w:afterAutospacing="1"/>
      <w:jc w:val="center"/>
      <w:textAlignment w:val="center"/>
    </w:pPr>
    <w:rPr>
      <w:sz w:val="12"/>
      <w:szCs w:val="12"/>
      <w:lang w:val="en-GB"/>
    </w:rPr>
  </w:style>
  <w:style w:type="paragraph" w:customStyle="1" w:styleId="xl156">
    <w:name w:val="xl156"/>
    <w:basedOn w:val="Normal"/>
    <w:rsid w:val="009C146F"/>
    <w:pPr>
      <w:pBdr>
        <w:top w:val="double" w:sz="6" w:space="0" w:color="auto"/>
        <w:bottom w:val="single" w:sz="4" w:space="0" w:color="auto"/>
        <w:right w:val="single" w:sz="4" w:space="0" w:color="auto"/>
      </w:pBdr>
      <w:shd w:val="clear" w:color="auto" w:fill="CCFFCC"/>
      <w:spacing w:before="100" w:beforeAutospacing="1" w:after="100" w:afterAutospacing="1"/>
      <w:jc w:val="center"/>
      <w:textAlignment w:val="center"/>
    </w:pPr>
    <w:rPr>
      <w:sz w:val="12"/>
      <w:szCs w:val="12"/>
      <w:lang w:val="en-GB"/>
    </w:rPr>
  </w:style>
  <w:style w:type="paragraph" w:customStyle="1" w:styleId="xl157">
    <w:name w:val="xl157"/>
    <w:basedOn w:val="Normal"/>
    <w:rsid w:val="009C146F"/>
    <w:pPr>
      <w:pBdr>
        <w:top w:val="double" w:sz="6"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sz w:val="14"/>
      <w:szCs w:val="14"/>
      <w:lang w:val="en-GB"/>
    </w:rPr>
  </w:style>
  <w:style w:type="paragraph" w:customStyle="1" w:styleId="xl158">
    <w:name w:val="xl158"/>
    <w:basedOn w:val="Normal"/>
    <w:rsid w:val="009C146F"/>
    <w:pPr>
      <w:pBdr>
        <w:right w:val="single" w:sz="4" w:space="0" w:color="auto"/>
      </w:pBdr>
      <w:shd w:val="clear" w:color="auto" w:fill="CCFFCC"/>
      <w:spacing w:before="100" w:beforeAutospacing="1" w:after="100" w:afterAutospacing="1"/>
      <w:jc w:val="center"/>
      <w:textAlignment w:val="center"/>
    </w:pPr>
    <w:rPr>
      <w:sz w:val="14"/>
      <w:szCs w:val="14"/>
      <w:lang w:val="en-GB"/>
    </w:rPr>
  </w:style>
  <w:style w:type="paragraph" w:customStyle="1" w:styleId="xl159">
    <w:name w:val="xl159"/>
    <w:basedOn w:val="Normal"/>
    <w:rsid w:val="009C146F"/>
    <w:pPr>
      <w:pBdr>
        <w:top w:val="double" w:sz="6" w:space="0" w:color="auto"/>
        <w:left w:val="single" w:sz="4" w:space="0" w:color="auto"/>
        <w:bottom w:val="single" w:sz="4" w:space="0" w:color="auto"/>
      </w:pBdr>
      <w:shd w:val="clear" w:color="auto" w:fill="CCFFCC"/>
      <w:spacing w:before="100" w:beforeAutospacing="1" w:after="100" w:afterAutospacing="1"/>
      <w:jc w:val="center"/>
      <w:textAlignment w:val="center"/>
    </w:pPr>
    <w:rPr>
      <w:i/>
      <w:iCs/>
      <w:sz w:val="16"/>
      <w:szCs w:val="16"/>
      <w:lang w:val="en-GB"/>
    </w:rPr>
  </w:style>
  <w:style w:type="paragraph" w:customStyle="1" w:styleId="xl160">
    <w:name w:val="xl160"/>
    <w:basedOn w:val="Normal"/>
    <w:rsid w:val="009C146F"/>
    <w:pPr>
      <w:pBdr>
        <w:top w:val="double" w:sz="6"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sz w:val="14"/>
      <w:szCs w:val="14"/>
      <w:lang w:val="en-GB"/>
    </w:rPr>
  </w:style>
  <w:style w:type="paragraph" w:customStyle="1" w:styleId="xl161">
    <w:name w:val="xl161"/>
    <w:basedOn w:val="Normal"/>
    <w:rsid w:val="009C146F"/>
    <w:pPr>
      <w:pBdr>
        <w:top w:val="double" w:sz="6"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sz w:val="14"/>
      <w:szCs w:val="14"/>
      <w:lang w:val="en-GB"/>
    </w:rPr>
  </w:style>
  <w:style w:type="paragraph" w:customStyle="1" w:styleId="xl162">
    <w:name w:val="xl162"/>
    <w:basedOn w:val="Normal"/>
    <w:rsid w:val="009C146F"/>
    <w:pPr>
      <w:pBdr>
        <w:top w:val="double" w:sz="6"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sz w:val="14"/>
      <w:szCs w:val="14"/>
      <w:lang w:val="en-GB"/>
    </w:rPr>
  </w:style>
  <w:style w:type="paragraph" w:customStyle="1" w:styleId="xl163">
    <w:name w:val="xl163"/>
    <w:basedOn w:val="Normal"/>
    <w:rsid w:val="009C146F"/>
    <w:pPr>
      <w:pBdr>
        <w:top w:val="double" w:sz="6"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sz w:val="14"/>
      <w:szCs w:val="14"/>
      <w:lang w:val="en-GB"/>
    </w:rPr>
  </w:style>
  <w:style w:type="paragraph" w:customStyle="1" w:styleId="xl164">
    <w:name w:val="xl164"/>
    <w:basedOn w:val="Normal"/>
    <w:rsid w:val="009C146F"/>
    <w:pPr>
      <w:pBdr>
        <w:top w:val="double" w:sz="6" w:space="0" w:color="auto"/>
        <w:left w:val="single" w:sz="4" w:space="0" w:color="auto"/>
        <w:bottom w:val="single" w:sz="4" w:space="0" w:color="auto"/>
      </w:pBdr>
      <w:shd w:val="clear" w:color="auto" w:fill="CCFFCC"/>
      <w:spacing w:before="100" w:beforeAutospacing="1" w:after="100" w:afterAutospacing="1"/>
      <w:jc w:val="center"/>
      <w:textAlignment w:val="center"/>
    </w:pPr>
    <w:rPr>
      <w:sz w:val="14"/>
      <w:szCs w:val="14"/>
      <w:lang w:val="en-GB"/>
    </w:rPr>
  </w:style>
  <w:style w:type="paragraph" w:customStyle="1" w:styleId="xl165">
    <w:name w:val="xl165"/>
    <w:basedOn w:val="Normal"/>
    <w:rsid w:val="009C146F"/>
    <w:pPr>
      <w:pBdr>
        <w:top w:val="double" w:sz="6"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sz w:val="14"/>
      <w:szCs w:val="14"/>
      <w:lang w:val="en-GB"/>
    </w:rPr>
  </w:style>
  <w:style w:type="paragraph" w:customStyle="1" w:styleId="xl166">
    <w:name w:val="xl166"/>
    <w:basedOn w:val="Normal"/>
    <w:rsid w:val="009C146F"/>
    <w:pPr>
      <w:pBdr>
        <w:top w:val="double" w:sz="6" w:space="0" w:color="auto"/>
        <w:bottom w:val="single" w:sz="4" w:space="0" w:color="auto"/>
        <w:right w:val="single" w:sz="4" w:space="0" w:color="auto"/>
      </w:pBdr>
      <w:shd w:val="clear" w:color="auto" w:fill="CCFFCC"/>
      <w:spacing w:before="100" w:beforeAutospacing="1" w:after="100" w:afterAutospacing="1"/>
      <w:jc w:val="center"/>
      <w:textAlignment w:val="center"/>
    </w:pPr>
    <w:rPr>
      <w:sz w:val="14"/>
      <w:szCs w:val="14"/>
      <w:lang w:val="en-GB"/>
    </w:rPr>
  </w:style>
  <w:style w:type="paragraph" w:customStyle="1" w:styleId="xl167">
    <w:name w:val="xl167"/>
    <w:basedOn w:val="Normal"/>
    <w:rsid w:val="009C146F"/>
    <w:pPr>
      <w:pBdr>
        <w:top w:val="double" w:sz="6" w:space="0" w:color="auto"/>
        <w:left w:val="single" w:sz="4" w:space="0" w:color="auto"/>
        <w:bottom w:val="single" w:sz="4" w:space="0" w:color="auto"/>
      </w:pBdr>
      <w:shd w:val="clear" w:color="auto" w:fill="CCFFCC"/>
      <w:spacing w:before="100" w:beforeAutospacing="1" w:after="100" w:afterAutospacing="1"/>
      <w:jc w:val="center"/>
      <w:textAlignment w:val="center"/>
    </w:pPr>
    <w:rPr>
      <w:i/>
      <w:iCs/>
      <w:sz w:val="16"/>
      <w:szCs w:val="16"/>
      <w:lang w:val="en-GB"/>
    </w:rPr>
  </w:style>
  <w:style w:type="paragraph" w:customStyle="1" w:styleId="xl168">
    <w:name w:val="xl168"/>
    <w:basedOn w:val="Normal"/>
    <w:rsid w:val="009C146F"/>
    <w:pPr>
      <w:pBdr>
        <w:top w:val="single" w:sz="4" w:space="0" w:color="auto"/>
        <w:left w:val="single" w:sz="4" w:space="0" w:color="auto"/>
        <w:right w:val="single" w:sz="4" w:space="0" w:color="auto"/>
      </w:pBdr>
      <w:shd w:val="clear" w:color="auto" w:fill="FFFF00"/>
      <w:spacing w:before="100" w:beforeAutospacing="1" w:after="100" w:afterAutospacing="1"/>
      <w:jc w:val="center"/>
      <w:textAlignment w:val="center"/>
    </w:pPr>
    <w:rPr>
      <w:sz w:val="14"/>
      <w:szCs w:val="14"/>
      <w:lang w:val="en-GB"/>
    </w:rPr>
  </w:style>
  <w:style w:type="paragraph" w:customStyle="1" w:styleId="xl169">
    <w:name w:val="xl169"/>
    <w:basedOn w:val="Normal"/>
    <w:rsid w:val="009C146F"/>
    <w:pPr>
      <w:pBdr>
        <w:top w:val="single" w:sz="4" w:space="0" w:color="auto"/>
        <w:left w:val="single" w:sz="4" w:space="0" w:color="auto"/>
        <w:bottom w:val="double" w:sz="6" w:space="0" w:color="auto"/>
      </w:pBdr>
      <w:shd w:val="clear" w:color="auto" w:fill="FFFF00"/>
      <w:spacing w:before="100" w:beforeAutospacing="1" w:after="100" w:afterAutospacing="1"/>
      <w:jc w:val="center"/>
      <w:textAlignment w:val="center"/>
    </w:pPr>
    <w:rPr>
      <w:sz w:val="14"/>
      <w:szCs w:val="14"/>
      <w:lang w:val="en-GB"/>
    </w:rPr>
  </w:style>
  <w:style w:type="paragraph" w:customStyle="1" w:styleId="xl170">
    <w:name w:val="xl170"/>
    <w:basedOn w:val="Normal"/>
    <w:rsid w:val="009C146F"/>
    <w:pPr>
      <w:pBdr>
        <w:top w:val="single" w:sz="4" w:space="0" w:color="auto"/>
        <w:left w:val="single" w:sz="4" w:space="0" w:color="auto"/>
        <w:bottom w:val="double" w:sz="6" w:space="0" w:color="auto"/>
        <w:right w:val="single" w:sz="4" w:space="0" w:color="auto"/>
      </w:pBdr>
      <w:shd w:val="clear" w:color="auto" w:fill="FFFF00"/>
      <w:spacing w:before="100" w:beforeAutospacing="1" w:after="100" w:afterAutospacing="1"/>
      <w:jc w:val="center"/>
      <w:textAlignment w:val="center"/>
    </w:pPr>
    <w:rPr>
      <w:b/>
      <w:bCs/>
      <w:sz w:val="18"/>
      <w:szCs w:val="18"/>
      <w:lang w:val="en-GB"/>
    </w:rPr>
  </w:style>
  <w:style w:type="paragraph" w:customStyle="1" w:styleId="xl171">
    <w:name w:val="xl171"/>
    <w:basedOn w:val="Normal"/>
    <w:rsid w:val="009C146F"/>
    <w:pPr>
      <w:pBdr>
        <w:top w:val="single" w:sz="4" w:space="0" w:color="auto"/>
        <w:bottom w:val="double" w:sz="6" w:space="0" w:color="auto"/>
        <w:right w:val="single" w:sz="4" w:space="0" w:color="auto"/>
      </w:pBdr>
      <w:spacing w:before="100" w:beforeAutospacing="1" w:after="100" w:afterAutospacing="1"/>
      <w:jc w:val="center"/>
      <w:textAlignment w:val="center"/>
    </w:pPr>
    <w:rPr>
      <w:sz w:val="14"/>
      <w:szCs w:val="14"/>
      <w:lang w:val="en-GB"/>
    </w:rPr>
  </w:style>
  <w:style w:type="paragraph" w:customStyle="1" w:styleId="xl172">
    <w:name w:val="xl172"/>
    <w:basedOn w:val="Normal"/>
    <w:rsid w:val="009C146F"/>
    <w:pPr>
      <w:pBdr>
        <w:right w:val="single" w:sz="4" w:space="0" w:color="auto"/>
      </w:pBdr>
      <w:shd w:val="clear" w:color="auto" w:fill="CCFFCC"/>
      <w:spacing w:before="100" w:beforeAutospacing="1" w:after="100" w:afterAutospacing="1"/>
      <w:jc w:val="center"/>
      <w:textAlignment w:val="center"/>
    </w:pPr>
    <w:rPr>
      <w:sz w:val="14"/>
      <w:szCs w:val="14"/>
      <w:lang w:val="en-GB"/>
    </w:rPr>
  </w:style>
  <w:style w:type="paragraph" w:customStyle="1" w:styleId="xl173">
    <w:name w:val="xl173"/>
    <w:basedOn w:val="Normal"/>
    <w:rsid w:val="009C146F"/>
    <w:pPr>
      <w:pBdr>
        <w:top w:val="single" w:sz="4" w:space="0" w:color="auto"/>
        <w:bottom w:val="single" w:sz="4" w:space="0" w:color="auto"/>
        <w:right w:val="single" w:sz="4" w:space="0" w:color="auto"/>
      </w:pBdr>
      <w:spacing w:before="100" w:beforeAutospacing="1" w:after="100" w:afterAutospacing="1"/>
      <w:jc w:val="center"/>
      <w:textAlignment w:val="center"/>
    </w:pPr>
    <w:rPr>
      <w:sz w:val="14"/>
      <w:szCs w:val="14"/>
      <w:lang w:val="en-GB"/>
    </w:rPr>
  </w:style>
  <w:style w:type="paragraph" w:customStyle="1" w:styleId="xl174">
    <w:name w:val="xl174"/>
    <w:basedOn w:val="Normal"/>
    <w:rsid w:val="009C146F"/>
    <w:pPr>
      <w:pBdr>
        <w:top w:val="single" w:sz="4" w:space="0" w:color="auto"/>
        <w:bottom w:val="single" w:sz="4" w:space="0" w:color="auto"/>
        <w:right w:val="single" w:sz="4" w:space="0" w:color="auto"/>
      </w:pBdr>
      <w:spacing w:before="100" w:beforeAutospacing="1" w:after="100" w:afterAutospacing="1"/>
      <w:jc w:val="center"/>
      <w:textAlignment w:val="center"/>
    </w:pPr>
    <w:rPr>
      <w:sz w:val="14"/>
      <w:szCs w:val="14"/>
      <w:lang w:val="en-GB"/>
    </w:rPr>
  </w:style>
  <w:style w:type="paragraph" w:customStyle="1" w:styleId="xl175">
    <w:name w:val="xl175"/>
    <w:basedOn w:val="Normal"/>
    <w:rsid w:val="009C146F"/>
    <w:pPr>
      <w:pBdr>
        <w:top w:val="single" w:sz="4" w:space="0" w:color="auto"/>
        <w:bottom w:val="double" w:sz="6" w:space="0" w:color="auto"/>
        <w:right w:val="single" w:sz="4" w:space="0" w:color="auto"/>
      </w:pBdr>
      <w:spacing w:before="100" w:beforeAutospacing="1" w:after="100" w:afterAutospacing="1"/>
      <w:jc w:val="center"/>
      <w:textAlignment w:val="center"/>
    </w:pPr>
    <w:rPr>
      <w:sz w:val="14"/>
      <w:szCs w:val="14"/>
      <w:lang w:val="en-GB"/>
    </w:rPr>
  </w:style>
  <w:style w:type="paragraph" w:customStyle="1" w:styleId="xl176">
    <w:name w:val="xl176"/>
    <w:basedOn w:val="Normal"/>
    <w:rsid w:val="009C146F"/>
    <w:pPr>
      <w:pBdr>
        <w:left w:val="single" w:sz="4" w:space="0" w:color="auto"/>
        <w:right w:val="single" w:sz="4" w:space="0" w:color="auto"/>
      </w:pBdr>
      <w:shd w:val="clear" w:color="auto" w:fill="CCFFCC"/>
      <w:spacing w:before="100" w:beforeAutospacing="1" w:after="100" w:afterAutospacing="1"/>
      <w:jc w:val="center"/>
      <w:textAlignment w:val="center"/>
    </w:pPr>
    <w:rPr>
      <w:sz w:val="14"/>
      <w:szCs w:val="14"/>
      <w:lang w:val="en-GB"/>
    </w:rPr>
  </w:style>
  <w:style w:type="paragraph" w:customStyle="1" w:styleId="xl177">
    <w:name w:val="xl177"/>
    <w:basedOn w:val="Normal"/>
    <w:rsid w:val="009C146F"/>
    <w:pPr>
      <w:pBdr>
        <w:top w:val="double" w:sz="6" w:space="0" w:color="auto"/>
        <w:bottom w:val="single" w:sz="4" w:space="0" w:color="auto"/>
        <w:right w:val="single" w:sz="4" w:space="0" w:color="auto"/>
      </w:pBdr>
      <w:shd w:val="clear" w:color="auto" w:fill="CCFFCC"/>
      <w:spacing w:before="100" w:beforeAutospacing="1" w:after="100" w:afterAutospacing="1"/>
      <w:jc w:val="center"/>
      <w:textAlignment w:val="center"/>
    </w:pPr>
    <w:rPr>
      <w:sz w:val="14"/>
      <w:szCs w:val="14"/>
      <w:lang w:val="en-GB"/>
    </w:rPr>
  </w:style>
  <w:style w:type="paragraph" w:customStyle="1" w:styleId="xl178">
    <w:name w:val="xl178"/>
    <w:basedOn w:val="Normal"/>
    <w:rsid w:val="009C146F"/>
    <w:pPr>
      <w:pBdr>
        <w:top w:val="double" w:sz="6"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i/>
      <w:iCs/>
      <w:sz w:val="16"/>
      <w:szCs w:val="16"/>
      <w:lang w:val="en-GB"/>
    </w:rPr>
  </w:style>
  <w:style w:type="paragraph" w:customStyle="1" w:styleId="xl179">
    <w:name w:val="xl179"/>
    <w:basedOn w:val="Normal"/>
    <w:rsid w:val="009C146F"/>
    <w:pPr>
      <w:pBdr>
        <w:top w:val="double" w:sz="6"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sz w:val="14"/>
      <w:szCs w:val="14"/>
      <w:lang w:val="en-GB"/>
    </w:rPr>
  </w:style>
  <w:style w:type="paragraph" w:customStyle="1" w:styleId="xl180">
    <w:name w:val="xl180"/>
    <w:basedOn w:val="Normal"/>
    <w:rsid w:val="009C146F"/>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textAlignment w:val="center"/>
    </w:pPr>
    <w:rPr>
      <w:i/>
      <w:iCs/>
      <w:sz w:val="16"/>
      <w:szCs w:val="16"/>
      <w:lang w:val="en-GB"/>
    </w:rPr>
  </w:style>
  <w:style w:type="paragraph" w:customStyle="1" w:styleId="xl181">
    <w:name w:val="xl181"/>
    <w:basedOn w:val="Normal"/>
    <w:rsid w:val="009C146F"/>
    <w:pPr>
      <w:pBdr>
        <w:left w:val="single" w:sz="4" w:space="0" w:color="auto"/>
        <w:right w:val="single" w:sz="4" w:space="0" w:color="auto"/>
      </w:pBdr>
      <w:shd w:val="clear" w:color="auto" w:fill="99CC00"/>
      <w:spacing w:before="100" w:beforeAutospacing="1" w:after="100" w:afterAutospacing="1"/>
      <w:jc w:val="center"/>
      <w:textAlignment w:val="center"/>
    </w:pPr>
    <w:rPr>
      <w:sz w:val="14"/>
      <w:szCs w:val="14"/>
      <w:lang w:val="en-GB"/>
    </w:rPr>
  </w:style>
  <w:style w:type="paragraph" w:customStyle="1" w:styleId="xl182">
    <w:name w:val="xl182"/>
    <w:basedOn w:val="Normal"/>
    <w:rsid w:val="009C146F"/>
    <w:pPr>
      <w:pBdr>
        <w:left w:val="single" w:sz="4" w:space="0" w:color="auto"/>
        <w:right w:val="single" w:sz="4" w:space="0" w:color="auto"/>
      </w:pBdr>
      <w:shd w:val="clear" w:color="auto" w:fill="99CC00"/>
      <w:spacing w:before="100" w:beforeAutospacing="1" w:after="100" w:afterAutospacing="1"/>
      <w:jc w:val="center"/>
      <w:textAlignment w:val="center"/>
    </w:pPr>
    <w:rPr>
      <w:sz w:val="14"/>
      <w:szCs w:val="14"/>
      <w:lang w:val="en-GB"/>
    </w:rPr>
  </w:style>
  <w:style w:type="paragraph" w:customStyle="1" w:styleId="xl183">
    <w:name w:val="xl183"/>
    <w:basedOn w:val="Normal"/>
    <w:rsid w:val="009C146F"/>
    <w:pPr>
      <w:pBdr>
        <w:right w:val="single" w:sz="4" w:space="0" w:color="auto"/>
      </w:pBdr>
      <w:shd w:val="clear" w:color="auto" w:fill="99CC00"/>
      <w:spacing w:before="100" w:beforeAutospacing="1" w:after="100" w:afterAutospacing="1"/>
      <w:jc w:val="center"/>
      <w:textAlignment w:val="center"/>
    </w:pPr>
    <w:rPr>
      <w:sz w:val="14"/>
      <w:szCs w:val="14"/>
      <w:lang w:val="en-GB"/>
    </w:rPr>
  </w:style>
  <w:style w:type="paragraph" w:customStyle="1" w:styleId="xl184">
    <w:name w:val="xl184"/>
    <w:basedOn w:val="Normal"/>
    <w:rsid w:val="009C146F"/>
    <w:pPr>
      <w:pBdr>
        <w:left w:val="single" w:sz="4" w:space="0" w:color="auto"/>
        <w:right w:val="single" w:sz="4" w:space="0" w:color="auto"/>
      </w:pBdr>
      <w:shd w:val="clear" w:color="auto" w:fill="99CC00"/>
      <w:spacing w:before="100" w:beforeAutospacing="1" w:after="100" w:afterAutospacing="1"/>
      <w:jc w:val="center"/>
      <w:textAlignment w:val="center"/>
    </w:pPr>
    <w:rPr>
      <w:sz w:val="14"/>
      <w:szCs w:val="14"/>
      <w:lang w:val="en-GB"/>
    </w:rPr>
  </w:style>
  <w:style w:type="paragraph" w:customStyle="1" w:styleId="xl185">
    <w:name w:val="xl185"/>
    <w:basedOn w:val="Normal"/>
    <w:rsid w:val="009C146F"/>
    <w:pPr>
      <w:pBdr>
        <w:left w:val="single" w:sz="4" w:space="0" w:color="auto"/>
        <w:right w:val="single" w:sz="4" w:space="0" w:color="auto"/>
      </w:pBdr>
      <w:shd w:val="clear" w:color="auto" w:fill="99CC00"/>
      <w:spacing w:before="100" w:beforeAutospacing="1" w:after="100" w:afterAutospacing="1"/>
      <w:jc w:val="center"/>
      <w:textAlignment w:val="center"/>
    </w:pPr>
    <w:rPr>
      <w:sz w:val="14"/>
      <w:szCs w:val="14"/>
      <w:lang w:val="en-GB"/>
    </w:rPr>
  </w:style>
  <w:style w:type="paragraph" w:customStyle="1" w:styleId="xl186">
    <w:name w:val="xl186"/>
    <w:basedOn w:val="Normal"/>
    <w:rsid w:val="009C146F"/>
    <w:pPr>
      <w:pBdr>
        <w:left w:val="single" w:sz="4" w:space="0" w:color="auto"/>
        <w:right w:val="single" w:sz="4" w:space="0" w:color="auto"/>
      </w:pBdr>
      <w:shd w:val="clear" w:color="auto" w:fill="99CC00"/>
      <w:spacing w:before="100" w:beforeAutospacing="1" w:after="100" w:afterAutospacing="1"/>
      <w:jc w:val="center"/>
      <w:textAlignment w:val="center"/>
    </w:pPr>
    <w:rPr>
      <w:sz w:val="14"/>
      <w:szCs w:val="14"/>
      <w:lang w:val="en-GB"/>
    </w:rPr>
  </w:style>
  <w:style w:type="paragraph" w:customStyle="1" w:styleId="xl187">
    <w:name w:val="xl187"/>
    <w:basedOn w:val="Normal"/>
    <w:rsid w:val="009C146F"/>
    <w:pPr>
      <w:pBdr>
        <w:left w:val="single" w:sz="4" w:space="0" w:color="auto"/>
      </w:pBdr>
      <w:shd w:val="clear" w:color="auto" w:fill="99CC00"/>
      <w:spacing w:before="100" w:beforeAutospacing="1" w:after="100" w:afterAutospacing="1"/>
      <w:jc w:val="center"/>
      <w:textAlignment w:val="center"/>
    </w:pPr>
    <w:rPr>
      <w:sz w:val="14"/>
      <w:szCs w:val="14"/>
      <w:lang w:val="en-GB"/>
    </w:rPr>
  </w:style>
  <w:style w:type="paragraph" w:customStyle="1" w:styleId="xl188">
    <w:name w:val="xl188"/>
    <w:basedOn w:val="Normal"/>
    <w:rsid w:val="009C146F"/>
    <w:pPr>
      <w:shd w:val="clear" w:color="auto" w:fill="99CC00"/>
      <w:spacing w:before="100" w:beforeAutospacing="1" w:after="100" w:afterAutospacing="1"/>
      <w:jc w:val="center"/>
      <w:textAlignment w:val="center"/>
    </w:pPr>
    <w:rPr>
      <w:sz w:val="14"/>
      <w:szCs w:val="14"/>
      <w:lang w:val="en-GB"/>
    </w:rPr>
  </w:style>
  <w:style w:type="paragraph" w:customStyle="1" w:styleId="xl189">
    <w:name w:val="xl189"/>
    <w:basedOn w:val="Normal"/>
    <w:rsid w:val="009C146F"/>
    <w:pPr>
      <w:pBdr>
        <w:left w:val="single" w:sz="4" w:space="0" w:color="auto"/>
        <w:right w:val="single" w:sz="4" w:space="0" w:color="auto"/>
      </w:pBdr>
      <w:shd w:val="clear" w:color="auto" w:fill="99CC00"/>
      <w:spacing w:before="100" w:beforeAutospacing="1" w:after="100" w:afterAutospacing="1"/>
      <w:jc w:val="center"/>
      <w:textAlignment w:val="center"/>
    </w:pPr>
    <w:rPr>
      <w:sz w:val="14"/>
      <w:szCs w:val="14"/>
      <w:lang w:val="en-GB"/>
    </w:rPr>
  </w:style>
  <w:style w:type="paragraph" w:customStyle="1" w:styleId="xl190">
    <w:name w:val="xl190"/>
    <w:basedOn w:val="Normal"/>
    <w:rsid w:val="009C146F"/>
    <w:pPr>
      <w:pBdr>
        <w:left w:val="single" w:sz="4" w:space="0" w:color="auto"/>
      </w:pBdr>
      <w:shd w:val="clear" w:color="auto" w:fill="99CC00"/>
      <w:spacing w:before="100" w:beforeAutospacing="1" w:after="100" w:afterAutospacing="1"/>
      <w:jc w:val="center"/>
      <w:textAlignment w:val="center"/>
    </w:pPr>
    <w:rPr>
      <w:sz w:val="12"/>
      <w:szCs w:val="12"/>
      <w:lang w:val="en-GB"/>
    </w:rPr>
  </w:style>
  <w:style w:type="paragraph" w:customStyle="1" w:styleId="xl191">
    <w:name w:val="xl191"/>
    <w:basedOn w:val="Normal"/>
    <w:rsid w:val="009C146F"/>
    <w:pPr>
      <w:pBdr>
        <w:right w:val="single" w:sz="4" w:space="0" w:color="auto"/>
      </w:pBdr>
      <w:shd w:val="clear" w:color="auto" w:fill="99CC00"/>
      <w:spacing w:before="100" w:beforeAutospacing="1" w:after="100" w:afterAutospacing="1"/>
      <w:jc w:val="center"/>
      <w:textAlignment w:val="center"/>
    </w:pPr>
    <w:rPr>
      <w:sz w:val="12"/>
      <w:szCs w:val="12"/>
      <w:lang w:val="en-GB"/>
    </w:rPr>
  </w:style>
  <w:style w:type="paragraph" w:customStyle="1" w:styleId="xl192">
    <w:name w:val="xl192"/>
    <w:basedOn w:val="Normal"/>
    <w:rsid w:val="009C146F"/>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textAlignment w:val="center"/>
    </w:pPr>
    <w:rPr>
      <w:sz w:val="14"/>
      <w:szCs w:val="14"/>
      <w:lang w:val="en-GB"/>
    </w:rPr>
  </w:style>
  <w:style w:type="paragraph" w:customStyle="1" w:styleId="xl193">
    <w:name w:val="xl193"/>
    <w:basedOn w:val="Normal"/>
    <w:rsid w:val="009C146F"/>
    <w:pPr>
      <w:pBdr>
        <w:left w:val="single" w:sz="4" w:space="0" w:color="auto"/>
        <w:right w:val="single" w:sz="4" w:space="0" w:color="auto"/>
      </w:pBdr>
      <w:shd w:val="clear" w:color="auto" w:fill="FFCC99"/>
      <w:spacing w:before="100" w:beforeAutospacing="1" w:after="100" w:afterAutospacing="1"/>
      <w:jc w:val="center"/>
      <w:textAlignment w:val="center"/>
    </w:pPr>
    <w:rPr>
      <w:b/>
      <w:bCs/>
      <w:sz w:val="14"/>
      <w:szCs w:val="14"/>
      <w:lang w:val="en-GB"/>
    </w:rPr>
  </w:style>
  <w:style w:type="paragraph" w:customStyle="1" w:styleId="xl194">
    <w:name w:val="xl194"/>
    <w:basedOn w:val="Normal"/>
    <w:rsid w:val="009C14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4"/>
      <w:szCs w:val="14"/>
      <w:lang w:val="en-GB"/>
    </w:rPr>
  </w:style>
  <w:style w:type="paragraph" w:customStyle="1" w:styleId="xl195">
    <w:name w:val="xl195"/>
    <w:basedOn w:val="Normal"/>
    <w:rsid w:val="009C146F"/>
    <w:pPr>
      <w:pBdr>
        <w:top w:val="single" w:sz="4" w:space="0" w:color="auto"/>
        <w:left w:val="single" w:sz="4" w:space="0" w:color="auto"/>
        <w:right w:val="single" w:sz="4" w:space="0" w:color="auto"/>
      </w:pBdr>
      <w:shd w:val="clear" w:color="auto" w:fill="FFCC99"/>
      <w:spacing w:before="100" w:beforeAutospacing="1" w:after="100" w:afterAutospacing="1"/>
      <w:jc w:val="center"/>
      <w:textAlignment w:val="center"/>
    </w:pPr>
    <w:rPr>
      <w:sz w:val="16"/>
      <w:szCs w:val="16"/>
      <w:lang w:val="en-GB"/>
    </w:rPr>
  </w:style>
  <w:style w:type="paragraph" w:customStyle="1" w:styleId="xl196">
    <w:name w:val="xl196"/>
    <w:basedOn w:val="Normal"/>
    <w:rsid w:val="009C14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4"/>
      <w:szCs w:val="14"/>
      <w:lang w:val="en-GB"/>
    </w:rPr>
  </w:style>
  <w:style w:type="paragraph" w:customStyle="1" w:styleId="xl197">
    <w:name w:val="xl197"/>
    <w:basedOn w:val="Normal"/>
    <w:rsid w:val="009C14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4"/>
      <w:szCs w:val="14"/>
      <w:lang w:val="en-GB"/>
    </w:rPr>
  </w:style>
  <w:style w:type="paragraph" w:customStyle="1" w:styleId="xl198">
    <w:name w:val="xl198"/>
    <w:basedOn w:val="Normal"/>
    <w:rsid w:val="009C146F"/>
    <w:pPr>
      <w:pBdr>
        <w:top w:val="single" w:sz="4" w:space="0" w:color="auto"/>
        <w:left w:val="single" w:sz="4" w:space="0" w:color="auto"/>
      </w:pBdr>
      <w:shd w:val="clear" w:color="auto" w:fill="FFCC99"/>
      <w:spacing w:before="100" w:beforeAutospacing="1" w:after="100" w:afterAutospacing="1"/>
      <w:jc w:val="center"/>
      <w:textAlignment w:val="center"/>
    </w:pPr>
    <w:rPr>
      <w:b/>
      <w:bCs/>
      <w:sz w:val="16"/>
      <w:szCs w:val="16"/>
      <w:lang w:val="en-GB"/>
    </w:rPr>
  </w:style>
  <w:style w:type="paragraph" w:customStyle="1" w:styleId="xl199">
    <w:name w:val="xl199"/>
    <w:basedOn w:val="Normal"/>
    <w:rsid w:val="009C146F"/>
    <w:pPr>
      <w:pBdr>
        <w:top w:val="single" w:sz="4" w:space="0" w:color="auto"/>
        <w:right w:val="single" w:sz="4" w:space="0" w:color="auto"/>
      </w:pBdr>
      <w:shd w:val="clear" w:color="auto" w:fill="FFCC99"/>
      <w:spacing w:before="100" w:beforeAutospacing="1" w:after="100" w:afterAutospacing="1"/>
      <w:jc w:val="center"/>
      <w:textAlignment w:val="center"/>
    </w:pPr>
    <w:rPr>
      <w:b/>
      <w:bCs/>
      <w:sz w:val="16"/>
      <w:szCs w:val="16"/>
      <w:lang w:val="en-GB"/>
    </w:rPr>
  </w:style>
  <w:style w:type="paragraph" w:customStyle="1" w:styleId="xl200">
    <w:name w:val="xl200"/>
    <w:basedOn w:val="Normal"/>
    <w:rsid w:val="009C146F"/>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sz w:val="16"/>
      <w:szCs w:val="16"/>
      <w:lang w:val="en-GB"/>
    </w:rPr>
  </w:style>
  <w:style w:type="paragraph" w:customStyle="1" w:styleId="xl201">
    <w:name w:val="xl201"/>
    <w:basedOn w:val="Normal"/>
    <w:rsid w:val="009C146F"/>
    <w:pPr>
      <w:pBdr>
        <w:left w:val="single" w:sz="4" w:space="0" w:color="auto"/>
        <w:right w:val="single" w:sz="4" w:space="0" w:color="auto"/>
      </w:pBdr>
      <w:spacing w:before="100" w:beforeAutospacing="1" w:after="100" w:afterAutospacing="1"/>
      <w:jc w:val="center"/>
      <w:textAlignment w:val="center"/>
    </w:pPr>
    <w:rPr>
      <w:b/>
      <w:bCs/>
      <w:sz w:val="14"/>
      <w:szCs w:val="14"/>
      <w:lang w:val="en-GB"/>
    </w:rPr>
  </w:style>
  <w:style w:type="paragraph" w:customStyle="1" w:styleId="xl202">
    <w:name w:val="xl202"/>
    <w:basedOn w:val="Normal"/>
    <w:rsid w:val="009C146F"/>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b/>
      <w:bCs/>
      <w:sz w:val="12"/>
      <w:szCs w:val="12"/>
      <w:lang w:val="en-GB"/>
    </w:rPr>
  </w:style>
  <w:style w:type="paragraph" w:customStyle="1" w:styleId="xl203">
    <w:name w:val="xl203"/>
    <w:basedOn w:val="Normal"/>
    <w:rsid w:val="009C14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n-GB"/>
    </w:rPr>
  </w:style>
  <w:style w:type="paragraph" w:customStyle="1" w:styleId="xl204">
    <w:name w:val="xl204"/>
    <w:basedOn w:val="Normal"/>
    <w:rsid w:val="009C146F"/>
    <w:pPr>
      <w:pBdr>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sz w:val="16"/>
      <w:szCs w:val="16"/>
      <w:lang w:val="en-GB"/>
    </w:rPr>
  </w:style>
  <w:style w:type="paragraph" w:customStyle="1" w:styleId="xl205">
    <w:name w:val="xl205"/>
    <w:basedOn w:val="Normal"/>
    <w:rsid w:val="009C14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n-GB"/>
    </w:rPr>
  </w:style>
  <w:style w:type="paragraph" w:customStyle="1" w:styleId="xl206">
    <w:name w:val="xl206"/>
    <w:basedOn w:val="Normal"/>
    <w:rsid w:val="009C14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4"/>
      <w:szCs w:val="14"/>
      <w:lang w:val="en-GB"/>
    </w:rPr>
  </w:style>
  <w:style w:type="paragraph" w:customStyle="1" w:styleId="xl207">
    <w:name w:val="xl207"/>
    <w:basedOn w:val="Normal"/>
    <w:rsid w:val="009C146F"/>
    <w:pPr>
      <w:pBdr>
        <w:left w:val="single" w:sz="4" w:space="0" w:color="auto"/>
        <w:bottom w:val="single" w:sz="4" w:space="0" w:color="auto"/>
      </w:pBdr>
      <w:shd w:val="clear" w:color="auto" w:fill="FFCC99"/>
      <w:spacing w:before="100" w:beforeAutospacing="1" w:after="100" w:afterAutospacing="1"/>
      <w:jc w:val="center"/>
      <w:textAlignment w:val="center"/>
    </w:pPr>
    <w:rPr>
      <w:b/>
      <w:bCs/>
      <w:sz w:val="16"/>
      <w:szCs w:val="16"/>
      <w:lang w:val="en-GB"/>
    </w:rPr>
  </w:style>
  <w:style w:type="paragraph" w:customStyle="1" w:styleId="xl208">
    <w:name w:val="xl208"/>
    <w:basedOn w:val="Normal"/>
    <w:rsid w:val="009C146F"/>
    <w:pPr>
      <w:pBdr>
        <w:bottom w:val="single" w:sz="4" w:space="0" w:color="auto"/>
        <w:right w:val="single" w:sz="4" w:space="0" w:color="auto"/>
      </w:pBdr>
      <w:shd w:val="clear" w:color="auto" w:fill="FFCC99"/>
      <w:spacing w:before="100" w:beforeAutospacing="1" w:after="100" w:afterAutospacing="1"/>
      <w:jc w:val="center"/>
      <w:textAlignment w:val="center"/>
    </w:pPr>
    <w:rPr>
      <w:b/>
      <w:bCs/>
      <w:sz w:val="16"/>
      <w:szCs w:val="16"/>
      <w:lang w:val="en-GB"/>
    </w:rPr>
  </w:style>
  <w:style w:type="paragraph" w:customStyle="1" w:styleId="xl209">
    <w:name w:val="xl209"/>
    <w:basedOn w:val="Normal"/>
    <w:rsid w:val="009C14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n-GB"/>
    </w:rPr>
  </w:style>
  <w:style w:type="paragraph" w:customStyle="1" w:styleId="xl210">
    <w:name w:val="xl210"/>
    <w:basedOn w:val="Normal"/>
    <w:rsid w:val="009C14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4"/>
      <w:szCs w:val="14"/>
      <w:lang w:val="en-GB"/>
    </w:rPr>
  </w:style>
  <w:style w:type="paragraph" w:customStyle="1" w:styleId="xl211">
    <w:name w:val="xl211"/>
    <w:basedOn w:val="Normal"/>
    <w:rsid w:val="009C146F"/>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sz w:val="16"/>
      <w:szCs w:val="16"/>
      <w:lang w:val="en-GB"/>
    </w:rPr>
  </w:style>
  <w:style w:type="paragraph" w:customStyle="1" w:styleId="xl212">
    <w:name w:val="xl212"/>
    <w:basedOn w:val="Normal"/>
    <w:rsid w:val="009C14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n-GB"/>
    </w:rPr>
  </w:style>
  <w:style w:type="paragraph" w:customStyle="1" w:styleId="xl213">
    <w:name w:val="xl213"/>
    <w:basedOn w:val="Normal"/>
    <w:rsid w:val="009C146F"/>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4"/>
      <w:szCs w:val="14"/>
      <w:lang w:val="en-GB"/>
    </w:rPr>
  </w:style>
  <w:style w:type="paragraph" w:customStyle="1" w:styleId="xl214">
    <w:name w:val="xl214"/>
    <w:basedOn w:val="Normal"/>
    <w:rsid w:val="009C146F"/>
    <w:pPr>
      <w:pBdr>
        <w:top w:val="single" w:sz="4" w:space="0" w:color="auto"/>
        <w:bottom w:val="single" w:sz="4" w:space="0" w:color="auto"/>
      </w:pBdr>
      <w:spacing w:before="100" w:beforeAutospacing="1" w:after="100" w:afterAutospacing="1"/>
      <w:jc w:val="center"/>
      <w:textAlignment w:val="center"/>
    </w:pPr>
    <w:rPr>
      <w:sz w:val="14"/>
      <w:szCs w:val="14"/>
      <w:lang w:val="en-GB"/>
    </w:rPr>
  </w:style>
  <w:style w:type="paragraph" w:customStyle="1" w:styleId="xl215">
    <w:name w:val="xl215"/>
    <w:basedOn w:val="Normal"/>
    <w:rsid w:val="009C146F"/>
    <w:pPr>
      <w:spacing w:before="100" w:beforeAutospacing="1" w:after="100" w:afterAutospacing="1"/>
    </w:pPr>
    <w:rPr>
      <w:sz w:val="12"/>
      <w:szCs w:val="12"/>
      <w:lang w:val="en-GB"/>
    </w:rPr>
  </w:style>
  <w:style w:type="paragraph" w:customStyle="1" w:styleId="xl216">
    <w:name w:val="xl216"/>
    <w:basedOn w:val="Normal"/>
    <w:rsid w:val="009C146F"/>
    <w:pPr>
      <w:pBdr>
        <w:top w:val="single" w:sz="4" w:space="0" w:color="auto"/>
        <w:left w:val="single" w:sz="4" w:space="0" w:color="auto"/>
      </w:pBdr>
      <w:spacing w:before="100" w:beforeAutospacing="1" w:after="100" w:afterAutospacing="1"/>
      <w:jc w:val="center"/>
      <w:textAlignment w:val="center"/>
    </w:pPr>
    <w:rPr>
      <w:sz w:val="12"/>
      <w:szCs w:val="12"/>
      <w:lang w:val="en-GB"/>
    </w:rPr>
  </w:style>
  <w:style w:type="paragraph" w:customStyle="1" w:styleId="xl217">
    <w:name w:val="xl217"/>
    <w:basedOn w:val="Normal"/>
    <w:rsid w:val="009C146F"/>
    <w:pPr>
      <w:pBdr>
        <w:top w:val="single" w:sz="4" w:space="0" w:color="auto"/>
      </w:pBdr>
      <w:spacing w:before="100" w:beforeAutospacing="1" w:after="100" w:afterAutospacing="1"/>
      <w:jc w:val="center"/>
      <w:textAlignment w:val="center"/>
    </w:pPr>
    <w:rPr>
      <w:sz w:val="12"/>
      <w:szCs w:val="12"/>
      <w:lang w:val="en-GB"/>
    </w:rPr>
  </w:style>
  <w:style w:type="paragraph" w:customStyle="1" w:styleId="xl218">
    <w:name w:val="xl218"/>
    <w:basedOn w:val="Normal"/>
    <w:rsid w:val="009C146F"/>
    <w:pPr>
      <w:pBdr>
        <w:top w:val="single" w:sz="4" w:space="0" w:color="auto"/>
        <w:right w:val="single" w:sz="4" w:space="0" w:color="auto"/>
      </w:pBdr>
      <w:spacing w:before="100" w:beforeAutospacing="1" w:after="100" w:afterAutospacing="1"/>
      <w:jc w:val="center"/>
      <w:textAlignment w:val="center"/>
    </w:pPr>
    <w:rPr>
      <w:sz w:val="12"/>
      <w:szCs w:val="12"/>
      <w:lang w:val="en-GB"/>
    </w:rPr>
  </w:style>
  <w:style w:type="paragraph" w:customStyle="1" w:styleId="xl219">
    <w:name w:val="xl219"/>
    <w:basedOn w:val="Normal"/>
    <w:rsid w:val="009C146F"/>
    <w:pPr>
      <w:pBdr>
        <w:top w:val="single" w:sz="4" w:space="0" w:color="auto"/>
        <w:left w:val="single" w:sz="4" w:space="0" w:color="auto"/>
      </w:pBdr>
      <w:spacing w:before="100" w:beforeAutospacing="1" w:after="100" w:afterAutospacing="1"/>
      <w:jc w:val="center"/>
      <w:textAlignment w:val="center"/>
    </w:pPr>
    <w:rPr>
      <w:sz w:val="12"/>
      <w:szCs w:val="12"/>
      <w:lang w:val="en-GB"/>
    </w:rPr>
  </w:style>
  <w:style w:type="paragraph" w:customStyle="1" w:styleId="xl220">
    <w:name w:val="xl220"/>
    <w:basedOn w:val="Normal"/>
    <w:rsid w:val="009C146F"/>
    <w:pPr>
      <w:pBdr>
        <w:top w:val="single" w:sz="4" w:space="0" w:color="auto"/>
        <w:right w:val="single" w:sz="4" w:space="0" w:color="auto"/>
      </w:pBdr>
      <w:spacing w:before="100" w:beforeAutospacing="1" w:after="100" w:afterAutospacing="1"/>
      <w:jc w:val="center"/>
      <w:textAlignment w:val="center"/>
    </w:pPr>
    <w:rPr>
      <w:sz w:val="12"/>
      <w:szCs w:val="12"/>
      <w:lang w:val="en-GB"/>
    </w:rPr>
  </w:style>
  <w:style w:type="paragraph" w:customStyle="1" w:styleId="xl221">
    <w:name w:val="xl221"/>
    <w:basedOn w:val="Normal"/>
    <w:rsid w:val="009C146F"/>
    <w:pPr>
      <w:pBdr>
        <w:top w:val="single" w:sz="4" w:space="0" w:color="auto"/>
        <w:left w:val="single" w:sz="4" w:space="0" w:color="auto"/>
      </w:pBdr>
      <w:spacing w:before="100" w:beforeAutospacing="1" w:after="100" w:afterAutospacing="1"/>
      <w:jc w:val="center"/>
    </w:pPr>
    <w:rPr>
      <w:sz w:val="12"/>
      <w:szCs w:val="12"/>
      <w:lang w:val="en-GB"/>
    </w:rPr>
  </w:style>
  <w:style w:type="paragraph" w:customStyle="1" w:styleId="xl222">
    <w:name w:val="xl222"/>
    <w:basedOn w:val="Normal"/>
    <w:rsid w:val="009C146F"/>
    <w:pPr>
      <w:pBdr>
        <w:top w:val="single" w:sz="4" w:space="0" w:color="auto"/>
      </w:pBdr>
      <w:spacing w:before="100" w:beforeAutospacing="1" w:after="100" w:afterAutospacing="1"/>
      <w:jc w:val="center"/>
    </w:pPr>
    <w:rPr>
      <w:sz w:val="12"/>
      <w:szCs w:val="12"/>
      <w:lang w:val="en-GB"/>
    </w:rPr>
  </w:style>
  <w:style w:type="paragraph" w:customStyle="1" w:styleId="xl223">
    <w:name w:val="xl223"/>
    <w:basedOn w:val="Normal"/>
    <w:rsid w:val="009C146F"/>
    <w:pPr>
      <w:pBdr>
        <w:top w:val="single" w:sz="4" w:space="0" w:color="auto"/>
        <w:right w:val="single" w:sz="4" w:space="0" w:color="auto"/>
      </w:pBdr>
      <w:spacing w:before="100" w:beforeAutospacing="1" w:after="100" w:afterAutospacing="1"/>
      <w:jc w:val="center"/>
    </w:pPr>
    <w:rPr>
      <w:sz w:val="12"/>
      <w:szCs w:val="12"/>
      <w:lang w:val="en-GB"/>
    </w:rPr>
  </w:style>
  <w:style w:type="paragraph" w:customStyle="1" w:styleId="xl224">
    <w:name w:val="xl224"/>
    <w:basedOn w:val="Normal"/>
    <w:rsid w:val="009C146F"/>
    <w:pPr>
      <w:pBdr>
        <w:top w:val="single" w:sz="4" w:space="0" w:color="auto"/>
        <w:left w:val="single" w:sz="4" w:space="0" w:color="auto"/>
      </w:pBdr>
      <w:shd w:val="clear" w:color="auto" w:fill="FFCC99"/>
      <w:spacing w:before="100" w:beforeAutospacing="1" w:after="100" w:afterAutospacing="1"/>
      <w:jc w:val="center"/>
      <w:textAlignment w:val="center"/>
    </w:pPr>
    <w:rPr>
      <w:sz w:val="12"/>
      <w:szCs w:val="12"/>
      <w:lang w:val="en-GB"/>
    </w:rPr>
  </w:style>
  <w:style w:type="paragraph" w:customStyle="1" w:styleId="xl225">
    <w:name w:val="xl225"/>
    <w:basedOn w:val="Normal"/>
    <w:rsid w:val="009C146F"/>
    <w:pPr>
      <w:pBdr>
        <w:top w:val="single" w:sz="4" w:space="0" w:color="auto"/>
        <w:right w:val="single" w:sz="4" w:space="0" w:color="auto"/>
      </w:pBdr>
      <w:shd w:val="clear" w:color="auto" w:fill="FFCC99"/>
      <w:spacing w:before="100" w:beforeAutospacing="1" w:after="100" w:afterAutospacing="1"/>
      <w:jc w:val="center"/>
      <w:textAlignment w:val="center"/>
    </w:pPr>
    <w:rPr>
      <w:sz w:val="12"/>
      <w:szCs w:val="12"/>
      <w:lang w:val="en-GB"/>
    </w:rPr>
  </w:style>
  <w:style w:type="paragraph" w:customStyle="1" w:styleId="xl226">
    <w:name w:val="xl226"/>
    <w:basedOn w:val="Normal"/>
    <w:rsid w:val="009C146F"/>
    <w:pPr>
      <w:pBdr>
        <w:left w:val="single" w:sz="4" w:space="0" w:color="auto"/>
        <w:bottom w:val="single" w:sz="4" w:space="0" w:color="auto"/>
      </w:pBdr>
      <w:spacing w:before="100" w:beforeAutospacing="1" w:after="100" w:afterAutospacing="1"/>
      <w:jc w:val="center"/>
      <w:textAlignment w:val="center"/>
    </w:pPr>
    <w:rPr>
      <w:sz w:val="12"/>
      <w:szCs w:val="12"/>
      <w:lang w:val="en-GB"/>
    </w:rPr>
  </w:style>
  <w:style w:type="paragraph" w:customStyle="1" w:styleId="xl227">
    <w:name w:val="xl227"/>
    <w:basedOn w:val="Normal"/>
    <w:rsid w:val="009C146F"/>
    <w:pPr>
      <w:pBdr>
        <w:bottom w:val="single" w:sz="4" w:space="0" w:color="auto"/>
      </w:pBdr>
      <w:spacing w:before="100" w:beforeAutospacing="1" w:after="100" w:afterAutospacing="1"/>
      <w:jc w:val="center"/>
      <w:textAlignment w:val="center"/>
    </w:pPr>
    <w:rPr>
      <w:sz w:val="12"/>
      <w:szCs w:val="12"/>
      <w:lang w:val="en-GB"/>
    </w:rPr>
  </w:style>
  <w:style w:type="paragraph" w:customStyle="1" w:styleId="xl228">
    <w:name w:val="xl228"/>
    <w:basedOn w:val="Normal"/>
    <w:rsid w:val="009C146F"/>
    <w:pPr>
      <w:pBdr>
        <w:bottom w:val="single" w:sz="4" w:space="0" w:color="auto"/>
        <w:right w:val="single" w:sz="4" w:space="0" w:color="auto"/>
      </w:pBdr>
      <w:spacing w:before="100" w:beforeAutospacing="1" w:after="100" w:afterAutospacing="1"/>
      <w:jc w:val="center"/>
      <w:textAlignment w:val="center"/>
    </w:pPr>
    <w:rPr>
      <w:sz w:val="12"/>
      <w:szCs w:val="12"/>
      <w:lang w:val="en-GB"/>
    </w:rPr>
  </w:style>
  <w:style w:type="paragraph" w:customStyle="1" w:styleId="xl229">
    <w:name w:val="xl229"/>
    <w:basedOn w:val="Normal"/>
    <w:rsid w:val="009C146F"/>
    <w:pPr>
      <w:pBdr>
        <w:left w:val="single" w:sz="4" w:space="0" w:color="auto"/>
        <w:bottom w:val="single" w:sz="4" w:space="0" w:color="auto"/>
      </w:pBdr>
      <w:spacing w:before="100" w:beforeAutospacing="1" w:after="100" w:afterAutospacing="1"/>
      <w:jc w:val="center"/>
      <w:textAlignment w:val="center"/>
    </w:pPr>
    <w:rPr>
      <w:sz w:val="12"/>
      <w:szCs w:val="12"/>
      <w:lang w:val="en-GB"/>
    </w:rPr>
  </w:style>
  <w:style w:type="paragraph" w:customStyle="1" w:styleId="xl230">
    <w:name w:val="xl230"/>
    <w:basedOn w:val="Normal"/>
    <w:rsid w:val="009C146F"/>
    <w:pPr>
      <w:pBdr>
        <w:bottom w:val="single" w:sz="4" w:space="0" w:color="auto"/>
        <w:right w:val="single" w:sz="4" w:space="0" w:color="auto"/>
      </w:pBdr>
      <w:spacing w:before="100" w:beforeAutospacing="1" w:after="100" w:afterAutospacing="1"/>
      <w:jc w:val="center"/>
      <w:textAlignment w:val="center"/>
    </w:pPr>
    <w:rPr>
      <w:sz w:val="12"/>
      <w:szCs w:val="12"/>
      <w:lang w:val="en-GB"/>
    </w:rPr>
  </w:style>
  <w:style w:type="paragraph" w:customStyle="1" w:styleId="xl231">
    <w:name w:val="xl231"/>
    <w:basedOn w:val="Normal"/>
    <w:rsid w:val="009C146F"/>
    <w:pPr>
      <w:pBdr>
        <w:left w:val="single" w:sz="4" w:space="0" w:color="auto"/>
        <w:bottom w:val="single" w:sz="4" w:space="0" w:color="auto"/>
      </w:pBdr>
      <w:spacing w:before="100" w:beforeAutospacing="1" w:after="100" w:afterAutospacing="1"/>
      <w:jc w:val="center"/>
    </w:pPr>
    <w:rPr>
      <w:sz w:val="12"/>
      <w:szCs w:val="12"/>
      <w:lang w:val="en-GB"/>
    </w:rPr>
  </w:style>
  <w:style w:type="paragraph" w:customStyle="1" w:styleId="xl232">
    <w:name w:val="xl232"/>
    <w:basedOn w:val="Normal"/>
    <w:rsid w:val="009C146F"/>
    <w:pPr>
      <w:pBdr>
        <w:bottom w:val="single" w:sz="4" w:space="0" w:color="auto"/>
      </w:pBdr>
      <w:spacing w:before="100" w:beforeAutospacing="1" w:after="100" w:afterAutospacing="1"/>
      <w:jc w:val="center"/>
    </w:pPr>
    <w:rPr>
      <w:sz w:val="12"/>
      <w:szCs w:val="12"/>
      <w:lang w:val="en-GB"/>
    </w:rPr>
  </w:style>
  <w:style w:type="paragraph" w:customStyle="1" w:styleId="xl233">
    <w:name w:val="xl233"/>
    <w:basedOn w:val="Normal"/>
    <w:rsid w:val="009C146F"/>
    <w:pPr>
      <w:pBdr>
        <w:bottom w:val="single" w:sz="4" w:space="0" w:color="auto"/>
        <w:right w:val="single" w:sz="4" w:space="0" w:color="auto"/>
      </w:pBdr>
      <w:spacing w:before="100" w:beforeAutospacing="1" w:after="100" w:afterAutospacing="1"/>
      <w:jc w:val="center"/>
    </w:pPr>
    <w:rPr>
      <w:sz w:val="12"/>
      <w:szCs w:val="12"/>
      <w:lang w:val="en-GB"/>
    </w:rPr>
  </w:style>
  <w:style w:type="paragraph" w:customStyle="1" w:styleId="xl234">
    <w:name w:val="xl234"/>
    <w:basedOn w:val="Normal"/>
    <w:rsid w:val="009C146F"/>
    <w:pPr>
      <w:pBdr>
        <w:left w:val="single" w:sz="4" w:space="0" w:color="auto"/>
        <w:bottom w:val="single" w:sz="4" w:space="0" w:color="auto"/>
      </w:pBdr>
      <w:shd w:val="clear" w:color="auto" w:fill="FFCC99"/>
      <w:spacing w:before="100" w:beforeAutospacing="1" w:after="100" w:afterAutospacing="1"/>
      <w:jc w:val="center"/>
      <w:textAlignment w:val="center"/>
    </w:pPr>
    <w:rPr>
      <w:sz w:val="12"/>
      <w:szCs w:val="12"/>
      <w:lang w:val="en-GB"/>
    </w:rPr>
  </w:style>
  <w:style w:type="paragraph" w:customStyle="1" w:styleId="xl235">
    <w:name w:val="xl235"/>
    <w:basedOn w:val="Normal"/>
    <w:rsid w:val="009C146F"/>
    <w:pPr>
      <w:pBdr>
        <w:bottom w:val="single" w:sz="4" w:space="0" w:color="auto"/>
        <w:right w:val="single" w:sz="4" w:space="0" w:color="auto"/>
      </w:pBdr>
      <w:shd w:val="clear" w:color="auto" w:fill="FFCC99"/>
      <w:spacing w:before="100" w:beforeAutospacing="1" w:after="100" w:afterAutospacing="1"/>
      <w:jc w:val="center"/>
      <w:textAlignment w:val="center"/>
    </w:pPr>
    <w:rPr>
      <w:sz w:val="12"/>
      <w:szCs w:val="12"/>
      <w:lang w:val="en-GB"/>
    </w:rPr>
  </w:style>
  <w:style w:type="paragraph" w:customStyle="1" w:styleId="xl236">
    <w:name w:val="xl236"/>
    <w:basedOn w:val="Normal"/>
    <w:rsid w:val="009C146F"/>
    <w:pPr>
      <w:pBdr>
        <w:top w:val="single" w:sz="4" w:space="0" w:color="auto"/>
        <w:left w:val="single" w:sz="4" w:space="0" w:color="auto"/>
        <w:bottom w:val="single" w:sz="4" w:space="0" w:color="auto"/>
      </w:pBdr>
      <w:spacing w:before="100" w:beforeAutospacing="1" w:after="100" w:afterAutospacing="1"/>
      <w:jc w:val="center"/>
      <w:textAlignment w:val="center"/>
    </w:pPr>
    <w:rPr>
      <w:b/>
      <w:bCs/>
      <w:sz w:val="16"/>
      <w:szCs w:val="16"/>
      <w:lang w:val="en-GB"/>
    </w:rPr>
  </w:style>
  <w:style w:type="paragraph" w:customStyle="1" w:styleId="xl237">
    <w:name w:val="xl237"/>
    <w:basedOn w:val="Normal"/>
    <w:rsid w:val="009C146F"/>
    <w:pPr>
      <w:pBdr>
        <w:top w:val="single" w:sz="4" w:space="0" w:color="auto"/>
        <w:bottom w:val="single" w:sz="4" w:space="0" w:color="auto"/>
      </w:pBdr>
      <w:spacing w:before="100" w:beforeAutospacing="1" w:after="100" w:afterAutospacing="1"/>
      <w:jc w:val="center"/>
      <w:textAlignment w:val="center"/>
    </w:pPr>
    <w:rPr>
      <w:b/>
      <w:bCs/>
      <w:sz w:val="16"/>
      <w:szCs w:val="16"/>
      <w:lang w:val="en-GB"/>
    </w:rPr>
  </w:style>
  <w:style w:type="paragraph" w:customStyle="1" w:styleId="xl238">
    <w:name w:val="xl238"/>
    <w:basedOn w:val="Normal"/>
    <w:rsid w:val="009C146F"/>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lang w:val="en-GB"/>
    </w:rPr>
  </w:style>
  <w:style w:type="paragraph" w:customStyle="1" w:styleId="xl239">
    <w:name w:val="xl239"/>
    <w:basedOn w:val="Normal"/>
    <w:rsid w:val="009C146F"/>
    <w:pPr>
      <w:pBdr>
        <w:top w:val="single" w:sz="4" w:space="0" w:color="auto"/>
        <w:left w:val="single" w:sz="4" w:space="0" w:color="auto"/>
        <w:bottom w:val="single" w:sz="4" w:space="0" w:color="auto"/>
      </w:pBdr>
      <w:spacing w:before="100" w:beforeAutospacing="1" w:after="100" w:afterAutospacing="1"/>
      <w:jc w:val="center"/>
      <w:textAlignment w:val="center"/>
    </w:pPr>
    <w:rPr>
      <w:b/>
      <w:bCs/>
      <w:sz w:val="16"/>
      <w:szCs w:val="16"/>
      <w:lang w:val="en-GB"/>
    </w:rPr>
  </w:style>
  <w:style w:type="paragraph" w:customStyle="1" w:styleId="xl240">
    <w:name w:val="xl240"/>
    <w:basedOn w:val="Normal"/>
    <w:rsid w:val="009C146F"/>
    <w:pPr>
      <w:pBdr>
        <w:top w:val="single" w:sz="4" w:space="0" w:color="auto"/>
        <w:bottom w:val="single" w:sz="4" w:space="0" w:color="auto"/>
      </w:pBdr>
      <w:spacing w:before="100" w:beforeAutospacing="1" w:after="100" w:afterAutospacing="1"/>
      <w:jc w:val="center"/>
      <w:textAlignment w:val="center"/>
    </w:pPr>
    <w:rPr>
      <w:b/>
      <w:bCs/>
      <w:sz w:val="16"/>
      <w:szCs w:val="16"/>
      <w:lang w:val="en-GB"/>
    </w:rPr>
  </w:style>
  <w:style w:type="paragraph" w:customStyle="1" w:styleId="xl241">
    <w:name w:val="xl241"/>
    <w:basedOn w:val="Normal"/>
    <w:rsid w:val="009C146F"/>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lang w:val="en-GB"/>
    </w:rPr>
  </w:style>
  <w:style w:type="paragraph" w:customStyle="1" w:styleId="xl242">
    <w:name w:val="xl242"/>
    <w:basedOn w:val="Normal"/>
    <w:rsid w:val="009C146F"/>
    <w:pPr>
      <w:pBdr>
        <w:top w:val="single" w:sz="4" w:space="0" w:color="auto"/>
        <w:left w:val="single" w:sz="4" w:space="0" w:color="auto"/>
        <w:bottom w:val="single" w:sz="4" w:space="0" w:color="auto"/>
      </w:pBdr>
      <w:spacing w:before="100" w:beforeAutospacing="1" w:after="100" w:afterAutospacing="1"/>
      <w:jc w:val="center"/>
      <w:textAlignment w:val="center"/>
    </w:pPr>
    <w:rPr>
      <w:b/>
      <w:bCs/>
      <w:sz w:val="16"/>
      <w:szCs w:val="16"/>
      <w:lang w:val="en-GB"/>
    </w:rPr>
  </w:style>
  <w:style w:type="paragraph" w:customStyle="1" w:styleId="xl243">
    <w:name w:val="xl243"/>
    <w:basedOn w:val="Normal"/>
    <w:rsid w:val="009C146F"/>
    <w:pPr>
      <w:pBdr>
        <w:left w:val="single" w:sz="4" w:space="0" w:color="auto"/>
        <w:bottom w:val="single" w:sz="4" w:space="0" w:color="auto"/>
      </w:pBdr>
      <w:spacing w:before="100" w:beforeAutospacing="1" w:after="100" w:afterAutospacing="1"/>
      <w:jc w:val="center"/>
      <w:textAlignment w:val="center"/>
    </w:pPr>
    <w:rPr>
      <w:b/>
      <w:bCs/>
      <w:sz w:val="16"/>
      <w:szCs w:val="16"/>
      <w:lang w:val="en-GB"/>
    </w:rPr>
  </w:style>
  <w:style w:type="paragraph" w:customStyle="1" w:styleId="xl244">
    <w:name w:val="xl244"/>
    <w:basedOn w:val="Normal"/>
    <w:rsid w:val="009C146F"/>
    <w:pPr>
      <w:pBdr>
        <w:bottom w:val="single" w:sz="4" w:space="0" w:color="auto"/>
      </w:pBdr>
      <w:spacing w:before="100" w:beforeAutospacing="1" w:after="100" w:afterAutospacing="1"/>
      <w:jc w:val="center"/>
      <w:textAlignment w:val="center"/>
    </w:pPr>
    <w:rPr>
      <w:b/>
      <w:bCs/>
      <w:sz w:val="16"/>
      <w:szCs w:val="16"/>
      <w:lang w:val="en-GB"/>
    </w:rPr>
  </w:style>
  <w:style w:type="paragraph" w:customStyle="1" w:styleId="xl245">
    <w:name w:val="xl245"/>
    <w:basedOn w:val="Normal"/>
    <w:rsid w:val="009C146F"/>
    <w:pPr>
      <w:pBdr>
        <w:bottom w:val="single" w:sz="4" w:space="0" w:color="auto"/>
        <w:right w:val="single" w:sz="4" w:space="0" w:color="auto"/>
      </w:pBdr>
      <w:spacing w:before="100" w:beforeAutospacing="1" w:after="100" w:afterAutospacing="1"/>
      <w:jc w:val="center"/>
      <w:textAlignment w:val="center"/>
    </w:pPr>
    <w:rPr>
      <w:b/>
      <w:bCs/>
      <w:sz w:val="16"/>
      <w:szCs w:val="16"/>
      <w:lang w:val="en-GB"/>
    </w:rPr>
  </w:style>
  <w:style w:type="paragraph" w:customStyle="1" w:styleId="xl246">
    <w:name w:val="xl246"/>
    <w:basedOn w:val="Normal"/>
    <w:rsid w:val="009C146F"/>
    <w:pPr>
      <w:pBdr>
        <w:top w:val="single" w:sz="4" w:space="0" w:color="auto"/>
        <w:left w:val="single" w:sz="4" w:space="0" w:color="auto"/>
        <w:bottom w:val="single" w:sz="4" w:space="0" w:color="auto"/>
      </w:pBdr>
      <w:shd w:val="clear" w:color="auto" w:fill="FFCC99"/>
      <w:spacing w:before="100" w:beforeAutospacing="1" w:after="100" w:afterAutospacing="1"/>
      <w:jc w:val="center"/>
      <w:textAlignment w:val="center"/>
    </w:pPr>
    <w:rPr>
      <w:b/>
      <w:bCs/>
      <w:sz w:val="16"/>
      <w:szCs w:val="16"/>
      <w:lang w:val="en-GB"/>
    </w:rPr>
  </w:style>
  <w:style w:type="paragraph" w:customStyle="1" w:styleId="xl247">
    <w:name w:val="xl247"/>
    <w:basedOn w:val="Normal"/>
    <w:rsid w:val="009C146F"/>
    <w:pPr>
      <w:pBdr>
        <w:top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b/>
      <w:bCs/>
      <w:sz w:val="16"/>
      <w:szCs w:val="16"/>
      <w:lang w:val="en-GB"/>
    </w:rPr>
  </w:style>
  <w:style w:type="paragraph" w:customStyle="1" w:styleId="xl248">
    <w:name w:val="xl248"/>
    <w:basedOn w:val="Normal"/>
    <w:rsid w:val="009C146F"/>
    <w:pPr>
      <w:spacing w:before="100" w:beforeAutospacing="1" w:after="100" w:afterAutospacing="1"/>
    </w:pPr>
    <w:rPr>
      <w:sz w:val="12"/>
      <w:szCs w:val="12"/>
      <w:lang w:val="en-GB"/>
    </w:rPr>
  </w:style>
  <w:style w:type="paragraph" w:customStyle="1" w:styleId="xl249">
    <w:name w:val="xl249"/>
    <w:basedOn w:val="Normal"/>
    <w:rsid w:val="009C146F"/>
    <w:pPr>
      <w:pBdr>
        <w:top w:val="single" w:sz="4" w:space="0" w:color="auto"/>
      </w:pBdr>
      <w:spacing w:before="100" w:beforeAutospacing="1" w:after="100" w:afterAutospacing="1"/>
      <w:jc w:val="center"/>
    </w:pPr>
    <w:rPr>
      <w:b/>
      <w:bCs/>
      <w:sz w:val="12"/>
      <w:szCs w:val="12"/>
      <w:lang w:val="en-GB"/>
    </w:rPr>
  </w:style>
  <w:style w:type="paragraph" w:customStyle="1" w:styleId="xl250">
    <w:name w:val="xl250"/>
    <w:basedOn w:val="Normal"/>
    <w:rsid w:val="009C146F"/>
    <w:pPr>
      <w:spacing w:before="100" w:beforeAutospacing="1" w:after="100" w:afterAutospacing="1"/>
      <w:jc w:val="center"/>
    </w:pPr>
    <w:rPr>
      <w:b/>
      <w:bCs/>
      <w:sz w:val="12"/>
      <w:szCs w:val="12"/>
      <w:lang w:val="en-GB"/>
    </w:rPr>
  </w:style>
  <w:style w:type="paragraph" w:customStyle="1" w:styleId="xl251">
    <w:name w:val="xl251"/>
    <w:basedOn w:val="Normal"/>
    <w:rsid w:val="009C146F"/>
    <w:pPr>
      <w:spacing w:before="100" w:beforeAutospacing="1" w:after="100" w:afterAutospacing="1"/>
    </w:pPr>
    <w:rPr>
      <w:sz w:val="12"/>
      <w:szCs w:val="12"/>
      <w:lang w:val="en-GB"/>
    </w:rPr>
  </w:style>
  <w:style w:type="paragraph" w:customStyle="1" w:styleId="xl252">
    <w:name w:val="xl252"/>
    <w:basedOn w:val="Normal"/>
    <w:rsid w:val="009C146F"/>
    <w:pPr>
      <w:pBdr>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sz w:val="16"/>
      <w:szCs w:val="16"/>
      <w:lang w:val="en-GB"/>
    </w:rPr>
  </w:style>
  <w:style w:type="paragraph" w:customStyle="1" w:styleId="xl253">
    <w:name w:val="xl253"/>
    <w:basedOn w:val="Normal"/>
    <w:rsid w:val="009C146F"/>
    <w:pPr>
      <w:pBdr>
        <w:top w:val="single" w:sz="4" w:space="0" w:color="auto"/>
        <w:left w:val="single" w:sz="4" w:space="0" w:color="auto"/>
      </w:pBdr>
      <w:shd w:val="clear" w:color="auto" w:fill="C0C0C0"/>
      <w:spacing w:before="100" w:beforeAutospacing="1" w:after="100" w:afterAutospacing="1"/>
      <w:jc w:val="center"/>
      <w:textAlignment w:val="center"/>
    </w:pPr>
    <w:rPr>
      <w:b/>
      <w:bCs/>
      <w:sz w:val="16"/>
      <w:szCs w:val="16"/>
      <w:lang w:val="en-GB"/>
    </w:rPr>
  </w:style>
  <w:style w:type="paragraph" w:customStyle="1" w:styleId="xl254">
    <w:name w:val="xl254"/>
    <w:basedOn w:val="Normal"/>
    <w:rsid w:val="009C146F"/>
    <w:pPr>
      <w:pBdr>
        <w:top w:val="single" w:sz="4" w:space="0" w:color="auto"/>
        <w:right w:val="single" w:sz="4" w:space="0" w:color="auto"/>
      </w:pBdr>
      <w:shd w:val="clear" w:color="auto" w:fill="C0C0C0"/>
      <w:spacing w:before="100" w:beforeAutospacing="1" w:after="100" w:afterAutospacing="1"/>
      <w:jc w:val="center"/>
      <w:textAlignment w:val="center"/>
    </w:pPr>
    <w:rPr>
      <w:b/>
      <w:bCs/>
      <w:sz w:val="16"/>
      <w:szCs w:val="16"/>
      <w:lang w:val="en-GB"/>
    </w:rPr>
  </w:style>
  <w:style w:type="paragraph" w:customStyle="1" w:styleId="xl255">
    <w:name w:val="xl255"/>
    <w:basedOn w:val="Normal"/>
    <w:rsid w:val="009C146F"/>
    <w:pPr>
      <w:pBdr>
        <w:left w:val="single" w:sz="4" w:space="0" w:color="auto"/>
        <w:bottom w:val="single" w:sz="4" w:space="0" w:color="auto"/>
      </w:pBdr>
      <w:shd w:val="clear" w:color="auto" w:fill="C0C0C0"/>
      <w:spacing w:before="100" w:beforeAutospacing="1" w:after="100" w:afterAutospacing="1"/>
      <w:jc w:val="center"/>
      <w:textAlignment w:val="center"/>
    </w:pPr>
    <w:rPr>
      <w:b/>
      <w:bCs/>
      <w:sz w:val="16"/>
      <w:szCs w:val="16"/>
      <w:lang w:val="en-GB"/>
    </w:rPr>
  </w:style>
  <w:style w:type="paragraph" w:customStyle="1" w:styleId="xl256">
    <w:name w:val="xl256"/>
    <w:basedOn w:val="Normal"/>
    <w:rsid w:val="009C146F"/>
    <w:pPr>
      <w:pBdr>
        <w:bottom w:val="single" w:sz="4" w:space="0" w:color="auto"/>
        <w:right w:val="single" w:sz="4" w:space="0" w:color="auto"/>
      </w:pBdr>
      <w:shd w:val="clear" w:color="auto" w:fill="C0C0C0"/>
      <w:spacing w:before="100" w:beforeAutospacing="1" w:after="100" w:afterAutospacing="1"/>
      <w:jc w:val="center"/>
      <w:textAlignment w:val="center"/>
    </w:pPr>
    <w:rPr>
      <w:b/>
      <w:bCs/>
      <w:sz w:val="16"/>
      <w:szCs w:val="16"/>
      <w:lang w:val="en-GB"/>
    </w:rPr>
  </w:style>
  <w:style w:type="paragraph" w:customStyle="1" w:styleId="xl257">
    <w:name w:val="xl257"/>
    <w:basedOn w:val="Normal"/>
    <w:rsid w:val="009C146F"/>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sz w:val="16"/>
      <w:szCs w:val="16"/>
      <w:lang w:val="en-GB"/>
    </w:rPr>
  </w:style>
  <w:style w:type="paragraph" w:customStyle="1" w:styleId="xl258">
    <w:name w:val="xl258"/>
    <w:basedOn w:val="Normal"/>
    <w:rsid w:val="009C146F"/>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sz w:val="16"/>
      <w:szCs w:val="16"/>
      <w:lang w:val="en-GB"/>
    </w:rPr>
  </w:style>
  <w:style w:type="paragraph" w:customStyle="1" w:styleId="xl259">
    <w:name w:val="xl259"/>
    <w:basedOn w:val="Normal"/>
    <w:rsid w:val="009C146F"/>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i/>
      <w:iCs/>
      <w:sz w:val="16"/>
      <w:szCs w:val="16"/>
      <w:lang w:val="en-GB"/>
    </w:rPr>
  </w:style>
  <w:style w:type="paragraph" w:customStyle="1" w:styleId="xl260">
    <w:name w:val="xl260"/>
    <w:basedOn w:val="Normal"/>
    <w:rsid w:val="009C146F"/>
    <w:pPr>
      <w:pBdr>
        <w:left w:val="single" w:sz="4" w:space="0" w:color="auto"/>
        <w:right w:val="single" w:sz="4" w:space="0" w:color="auto"/>
      </w:pBdr>
      <w:shd w:val="clear" w:color="auto" w:fill="C0C0C0"/>
      <w:spacing w:before="100" w:beforeAutospacing="1" w:after="100" w:afterAutospacing="1"/>
      <w:jc w:val="center"/>
      <w:textAlignment w:val="center"/>
    </w:pPr>
    <w:rPr>
      <w:sz w:val="14"/>
      <w:szCs w:val="14"/>
      <w:lang w:val="en-GB"/>
    </w:rPr>
  </w:style>
  <w:style w:type="paragraph" w:customStyle="1" w:styleId="xl261">
    <w:name w:val="xl261"/>
    <w:basedOn w:val="Normal"/>
    <w:rsid w:val="009C146F"/>
    <w:pPr>
      <w:pBdr>
        <w:left w:val="single" w:sz="4" w:space="0" w:color="auto"/>
        <w:right w:val="single" w:sz="4" w:space="0" w:color="auto"/>
      </w:pBdr>
      <w:shd w:val="clear" w:color="auto" w:fill="C0C0C0"/>
      <w:spacing w:before="100" w:beforeAutospacing="1" w:after="100" w:afterAutospacing="1"/>
      <w:jc w:val="center"/>
      <w:textAlignment w:val="center"/>
    </w:pPr>
    <w:rPr>
      <w:sz w:val="14"/>
      <w:szCs w:val="14"/>
      <w:lang w:val="en-GB"/>
    </w:rPr>
  </w:style>
  <w:style w:type="paragraph" w:customStyle="1" w:styleId="xl262">
    <w:name w:val="xl262"/>
    <w:basedOn w:val="Normal"/>
    <w:rsid w:val="009C146F"/>
    <w:pPr>
      <w:pBdr>
        <w:right w:val="single" w:sz="4" w:space="0" w:color="auto"/>
      </w:pBdr>
      <w:shd w:val="clear" w:color="auto" w:fill="C0C0C0"/>
      <w:spacing w:before="100" w:beforeAutospacing="1" w:after="100" w:afterAutospacing="1"/>
      <w:jc w:val="center"/>
      <w:textAlignment w:val="center"/>
    </w:pPr>
    <w:rPr>
      <w:sz w:val="14"/>
      <w:szCs w:val="14"/>
      <w:lang w:val="en-GB"/>
    </w:rPr>
  </w:style>
  <w:style w:type="paragraph" w:customStyle="1" w:styleId="xl263">
    <w:name w:val="xl263"/>
    <w:basedOn w:val="Normal"/>
    <w:rsid w:val="009C146F"/>
    <w:pPr>
      <w:pBdr>
        <w:left w:val="single" w:sz="4" w:space="0" w:color="auto"/>
        <w:right w:val="single" w:sz="4" w:space="0" w:color="auto"/>
      </w:pBdr>
      <w:shd w:val="clear" w:color="auto" w:fill="C0C0C0"/>
      <w:spacing w:before="100" w:beforeAutospacing="1" w:after="100" w:afterAutospacing="1"/>
      <w:jc w:val="center"/>
      <w:textAlignment w:val="center"/>
    </w:pPr>
    <w:rPr>
      <w:sz w:val="14"/>
      <w:szCs w:val="14"/>
      <w:lang w:val="en-GB"/>
    </w:rPr>
  </w:style>
  <w:style w:type="paragraph" w:customStyle="1" w:styleId="xl264">
    <w:name w:val="xl264"/>
    <w:basedOn w:val="Normal"/>
    <w:rsid w:val="009C146F"/>
    <w:pPr>
      <w:pBdr>
        <w:left w:val="single" w:sz="4" w:space="0" w:color="auto"/>
        <w:right w:val="single" w:sz="4" w:space="0" w:color="auto"/>
      </w:pBdr>
      <w:shd w:val="clear" w:color="auto" w:fill="C0C0C0"/>
      <w:spacing w:before="100" w:beforeAutospacing="1" w:after="100" w:afterAutospacing="1"/>
      <w:jc w:val="center"/>
      <w:textAlignment w:val="center"/>
    </w:pPr>
    <w:rPr>
      <w:sz w:val="14"/>
      <w:szCs w:val="14"/>
      <w:lang w:val="en-GB"/>
    </w:rPr>
  </w:style>
  <w:style w:type="paragraph" w:customStyle="1" w:styleId="xl265">
    <w:name w:val="xl265"/>
    <w:basedOn w:val="Normal"/>
    <w:rsid w:val="009C146F"/>
    <w:pPr>
      <w:pBdr>
        <w:left w:val="single" w:sz="4" w:space="0" w:color="auto"/>
        <w:right w:val="single" w:sz="4" w:space="0" w:color="auto"/>
      </w:pBdr>
      <w:shd w:val="clear" w:color="auto" w:fill="C0C0C0"/>
      <w:spacing w:before="100" w:beforeAutospacing="1" w:after="100" w:afterAutospacing="1"/>
      <w:jc w:val="center"/>
      <w:textAlignment w:val="center"/>
    </w:pPr>
    <w:rPr>
      <w:sz w:val="14"/>
      <w:szCs w:val="14"/>
      <w:lang w:val="en-GB"/>
    </w:rPr>
  </w:style>
  <w:style w:type="paragraph" w:customStyle="1" w:styleId="xl266">
    <w:name w:val="xl266"/>
    <w:basedOn w:val="Normal"/>
    <w:rsid w:val="009C146F"/>
    <w:pPr>
      <w:pBdr>
        <w:left w:val="single" w:sz="4" w:space="0" w:color="auto"/>
      </w:pBdr>
      <w:shd w:val="clear" w:color="auto" w:fill="C0C0C0"/>
      <w:spacing w:before="100" w:beforeAutospacing="1" w:after="100" w:afterAutospacing="1"/>
      <w:jc w:val="center"/>
      <w:textAlignment w:val="center"/>
    </w:pPr>
    <w:rPr>
      <w:sz w:val="14"/>
      <w:szCs w:val="14"/>
      <w:lang w:val="en-GB"/>
    </w:rPr>
  </w:style>
  <w:style w:type="paragraph" w:customStyle="1" w:styleId="xl267">
    <w:name w:val="xl267"/>
    <w:basedOn w:val="Normal"/>
    <w:rsid w:val="009C146F"/>
    <w:pPr>
      <w:shd w:val="clear" w:color="auto" w:fill="C0C0C0"/>
      <w:spacing w:before="100" w:beforeAutospacing="1" w:after="100" w:afterAutospacing="1"/>
      <w:jc w:val="center"/>
      <w:textAlignment w:val="center"/>
    </w:pPr>
    <w:rPr>
      <w:sz w:val="14"/>
      <w:szCs w:val="14"/>
      <w:lang w:val="en-GB"/>
    </w:rPr>
  </w:style>
  <w:style w:type="paragraph" w:customStyle="1" w:styleId="xl268">
    <w:name w:val="xl268"/>
    <w:basedOn w:val="Normal"/>
    <w:rsid w:val="009C146F"/>
    <w:pPr>
      <w:pBdr>
        <w:left w:val="single" w:sz="4" w:space="0" w:color="auto"/>
        <w:right w:val="single" w:sz="4" w:space="0" w:color="auto"/>
      </w:pBdr>
      <w:shd w:val="clear" w:color="auto" w:fill="C0C0C0"/>
      <w:spacing w:before="100" w:beforeAutospacing="1" w:after="100" w:afterAutospacing="1"/>
      <w:jc w:val="center"/>
      <w:textAlignment w:val="center"/>
    </w:pPr>
    <w:rPr>
      <w:sz w:val="14"/>
      <w:szCs w:val="14"/>
      <w:lang w:val="en-GB"/>
    </w:rPr>
  </w:style>
  <w:style w:type="paragraph" w:customStyle="1" w:styleId="xl269">
    <w:name w:val="xl269"/>
    <w:basedOn w:val="Normal"/>
    <w:rsid w:val="009C146F"/>
    <w:pPr>
      <w:pBdr>
        <w:left w:val="single" w:sz="4" w:space="0" w:color="auto"/>
      </w:pBdr>
      <w:shd w:val="clear" w:color="auto" w:fill="C0C0C0"/>
      <w:spacing w:before="100" w:beforeAutospacing="1" w:after="100" w:afterAutospacing="1"/>
      <w:jc w:val="center"/>
      <w:textAlignment w:val="center"/>
    </w:pPr>
    <w:rPr>
      <w:sz w:val="12"/>
      <w:szCs w:val="12"/>
      <w:lang w:val="en-GB"/>
    </w:rPr>
  </w:style>
  <w:style w:type="paragraph" w:customStyle="1" w:styleId="xl270">
    <w:name w:val="xl270"/>
    <w:basedOn w:val="Normal"/>
    <w:rsid w:val="009C146F"/>
    <w:pPr>
      <w:pBdr>
        <w:right w:val="single" w:sz="4" w:space="0" w:color="auto"/>
      </w:pBdr>
      <w:shd w:val="clear" w:color="auto" w:fill="C0C0C0"/>
      <w:spacing w:before="100" w:beforeAutospacing="1" w:after="100" w:afterAutospacing="1"/>
      <w:jc w:val="center"/>
      <w:textAlignment w:val="center"/>
    </w:pPr>
    <w:rPr>
      <w:sz w:val="12"/>
      <w:szCs w:val="12"/>
      <w:lang w:val="en-GB"/>
    </w:rPr>
  </w:style>
  <w:style w:type="paragraph" w:customStyle="1" w:styleId="xl271">
    <w:name w:val="xl271"/>
    <w:basedOn w:val="Normal"/>
    <w:rsid w:val="009C146F"/>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sz w:val="14"/>
      <w:szCs w:val="14"/>
      <w:lang w:val="en-GB"/>
    </w:rPr>
  </w:style>
  <w:style w:type="paragraph" w:customStyle="1" w:styleId="xl272">
    <w:name w:val="xl272"/>
    <w:basedOn w:val="Normal"/>
    <w:rsid w:val="009C146F"/>
    <w:pPr>
      <w:pBdr>
        <w:top w:val="single" w:sz="4" w:space="0" w:color="auto"/>
        <w:left w:val="single" w:sz="4" w:space="0" w:color="auto"/>
      </w:pBdr>
      <w:shd w:val="clear" w:color="auto" w:fill="C0C0C0"/>
      <w:spacing w:before="100" w:beforeAutospacing="1" w:after="100" w:afterAutospacing="1"/>
      <w:jc w:val="center"/>
      <w:textAlignment w:val="center"/>
    </w:pPr>
    <w:rPr>
      <w:sz w:val="12"/>
      <w:szCs w:val="12"/>
      <w:lang w:val="en-GB"/>
    </w:rPr>
  </w:style>
  <w:style w:type="paragraph" w:customStyle="1" w:styleId="xl273">
    <w:name w:val="xl273"/>
    <w:basedOn w:val="Normal"/>
    <w:rsid w:val="009C146F"/>
    <w:pPr>
      <w:pBdr>
        <w:top w:val="single" w:sz="4" w:space="0" w:color="auto"/>
        <w:right w:val="single" w:sz="4" w:space="0" w:color="auto"/>
      </w:pBdr>
      <w:shd w:val="clear" w:color="auto" w:fill="C0C0C0"/>
      <w:spacing w:before="100" w:beforeAutospacing="1" w:after="100" w:afterAutospacing="1"/>
      <w:jc w:val="center"/>
      <w:textAlignment w:val="center"/>
    </w:pPr>
    <w:rPr>
      <w:sz w:val="12"/>
      <w:szCs w:val="12"/>
      <w:lang w:val="en-GB"/>
    </w:rPr>
  </w:style>
  <w:style w:type="paragraph" w:customStyle="1" w:styleId="xl274">
    <w:name w:val="xl274"/>
    <w:basedOn w:val="Normal"/>
    <w:rsid w:val="009C146F"/>
    <w:pPr>
      <w:pBdr>
        <w:left w:val="single" w:sz="4" w:space="0" w:color="auto"/>
        <w:bottom w:val="single" w:sz="4" w:space="0" w:color="auto"/>
      </w:pBdr>
      <w:shd w:val="clear" w:color="auto" w:fill="C0C0C0"/>
      <w:spacing w:before="100" w:beforeAutospacing="1" w:after="100" w:afterAutospacing="1"/>
      <w:jc w:val="center"/>
      <w:textAlignment w:val="center"/>
    </w:pPr>
    <w:rPr>
      <w:sz w:val="12"/>
      <w:szCs w:val="12"/>
      <w:lang w:val="en-GB"/>
    </w:rPr>
  </w:style>
  <w:style w:type="paragraph" w:customStyle="1" w:styleId="xl275">
    <w:name w:val="xl275"/>
    <w:basedOn w:val="Normal"/>
    <w:rsid w:val="009C146F"/>
    <w:pPr>
      <w:pBdr>
        <w:bottom w:val="single" w:sz="4" w:space="0" w:color="auto"/>
        <w:right w:val="single" w:sz="4" w:space="0" w:color="auto"/>
      </w:pBdr>
      <w:shd w:val="clear" w:color="auto" w:fill="C0C0C0"/>
      <w:spacing w:before="100" w:beforeAutospacing="1" w:after="100" w:afterAutospacing="1"/>
      <w:jc w:val="center"/>
      <w:textAlignment w:val="center"/>
    </w:pPr>
    <w:rPr>
      <w:sz w:val="12"/>
      <w:szCs w:val="12"/>
      <w:lang w:val="en-GB"/>
    </w:rPr>
  </w:style>
  <w:style w:type="paragraph" w:customStyle="1" w:styleId="xl276">
    <w:name w:val="xl276"/>
    <w:basedOn w:val="Normal"/>
    <w:rsid w:val="009C146F"/>
    <w:pPr>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b/>
      <w:bCs/>
      <w:sz w:val="16"/>
      <w:szCs w:val="16"/>
      <w:lang w:val="en-GB"/>
    </w:rPr>
  </w:style>
  <w:style w:type="paragraph" w:customStyle="1" w:styleId="xl277">
    <w:name w:val="xl277"/>
    <w:basedOn w:val="Normal"/>
    <w:rsid w:val="009C146F"/>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b/>
      <w:bCs/>
      <w:sz w:val="16"/>
      <w:szCs w:val="16"/>
      <w:lang w:val="en-GB"/>
    </w:rPr>
  </w:style>
  <w:style w:type="paragraph" w:customStyle="1" w:styleId="xl278">
    <w:name w:val="xl278"/>
    <w:basedOn w:val="Normal"/>
    <w:rsid w:val="009C146F"/>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sz w:val="14"/>
      <w:szCs w:val="14"/>
      <w:lang w:val="en-GB"/>
    </w:rPr>
  </w:style>
  <w:style w:type="paragraph" w:customStyle="1" w:styleId="xl279">
    <w:name w:val="xl279"/>
    <w:basedOn w:val="Normal"/>
    <w:rsid w:val="009C146F"/>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sz w:val="14"/>
      <w:szCs w:val="14"/>
      <w:lang w:val="en-GB"/>
    </w:rPr>
  </w:style>
  <w:style w:type="paragraph" w:customStyle="1" w:styleId="xl280">
    <w:name w:val="xl280"/>
    <w:basedOn w:val="Normal"/>
    <w:rsid w:val="009C146F"/>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sz w:val="12"/>
      <w:szCs w:val="12"/>
      <w:lang w:val="en-GB"/>
    </w:rPr>
  </w:style>
  <w:style w:type="paragraph" w:customStyle="1" w:styleId="xl281">
    <w:name w:val="xl281"/>
    <w:basedOn w:val="Normal"/>
    <w:rsid w:val="009C146F"/>
    <w:pPr>
      <w:pBdr>
        <w:top w:val="single" w:sz="4" w:space="0" w:color="auto"/>
        <w:left w:val="single" w:sz="4" w:space="0" w:color="auto"/>
        <w:bottom w:val="double" w:sz="6" w:space="0" w:color="auto"/>
        <w:right w:val="single" w:sz="4" w:space="0" w:color="auto"/>
      </w:pBdr>
      <w:shd w:val="clear" w:color="auto" w:fill="C0C0C0"/>
      <w:spacing w:before="100" w:beforeAutospacing="1" w:after="100" w:afterAutospacing="1"/>
      <w:jc w:val="center"/>
      <w:textAlignment w:val="center"/>
    </w:pPr>
    <w:rPr>
      <w:sz w:val="14"/>
      <w:szCs w:val="14"/>
      <w:lang w:val="en-GB"/>
    </w:rPr>
  </w:style>
  <w:style w:type="paragraph" w:customStyle="1" w:styleId="xl282">
    <w:name w:val="xl282"/>
    <w:basedOn w:val="Normal"/>
    <w:rsid w:val="009C146F"/>
    <w:pPr>
      <w:pBdr>
        <w:top w:val="single" w:sz="4" w:space="0" w:color="auto"/>
        <w:left w:val="single" w:sz="4" w:space="0" w:color="auto"/>
        <w:bottom w:val="double" w:sz="6" w:space="0" w:color="auto"/>
        <w:right w:val="single" w:sz="4" w:space="0" w:color="auto"/>
      </w:pBdr>
      <w:shd w:val="clear" w:color="auto" w:fill="C0C0C0"/>
      <w:spacing w:before="100" w:beforeAutospacing="1" w:after="100" w:afterAutospacing="1"/>
      <w:jc w:val="center"/>
      <w:textAlignment w:val="center"/>
    </w:pPr>
    <w:rPr>
      <w:sz w:val="12"/>
      <w:szCs w:val="12"/>
      <w:lang w:val="en-GB"/>
    </w:rPr>
  </w:style>
  <w:style w:type="paragraph" w:customStyle="1" w:styleId="xl283">
    <w:name w:val="xl283"/>
    <w:basedOn w:val="Normal"/>
    <w:rsid w:val="009C146F"/>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sz w:val="14"/>
      <w:szCs w:val="14"/>
      <w:lang w:val="en-GB"/>
    </w:rPr>
  </w:style>
  <w:style w:type="paragraph" w:customStyle="1" w:styleId="xl284">
    <w:name w:val="xl284"/>
    <w:basedOn w:val="Normal"/>
    <w:rsid w:val="009C146F"/>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sz w:val="12"/>
      <w:szCs w:val="12"/>
      <w:lang w:val="en-GB"/>
    </w:rPr>
  </w:style>
  <w:style w:type="paragraph" w:customStyle="1" w:styleId="xl285">
    <w:name w:val="xl285"/>
    <w:basedOn w:val="Normal"/>
    <w:rsid w:val="009C146F"/>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sz w:val="14"/>
      <w:szCs w:val="14"/>
      <w:lang w:val="en-GB"/>
    </w:rPr>
  </w:style>
  <w:style w:type="paragraph" w:customStyle="1" w:styleId="xl286">
    <w:name w:val="xl286"/>
    <w:basedOn w:val="Normal"/>
    <w:rsid w:val="009C146F"/>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sz w:val="14"/>
      <w:szCs w:val="14"/>
      <w:lang w:val="en-GB"/>
    </w:rPr>
  </w:style>
  <w:style w:type="paragraph" w:customStyle="1" w:styleId="xl287">
    <w:name w:val="xl287"/>
    <w:basedOn w:val="Normal"/>
    <w:rsid w:val="009C146F"/>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sz w:val="14"/>
      <w:szCs w:val="14"/>
      <w:lang w:val="en-GB"/>
    </w:rPr>
  </w:style>
  <w:style w:type="paragraph" w:customStyle="1" w:styleId="xl288">
    <w:name w:val="xl288"/>
    <w:basedOn w:val="Normal"/>
    <w:rsid w:val="009C146F"/>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sz w:val="14"/>
      <w:szCs w:val="14"/>
      <w:lang w:val="en-GB"/>
    </w:rPr>
  </w:style>
  <w:style w:type="paragraph" w:customStyle="1" w:styleId="xl289">
    <w:name w:val="xl289"/>
    <w:basedOn w:val="Normal"/>
    <w:rsid w:val="009C146F"/>
    <w:pPr>
      <w:pBdr>
        <w:top w:val="single" w:sz="4" w:space="0" w:color="auto"/>
        <w:left w:val="single" w:sz="4" w:space="0" w:color="auto"/>
        <w:bottom w:val="double" w:sz="6" w:space="0" w:color="auto"/>
        <w:right w:val="single" w:sz="4" w:space="0" w:color="auto"/>
      </w:pBdr>
      <w:shd w:val="clear" w:color="auto" w:fill="C0C0C0"/>
      <w:spacing w:before="100" w:beforeAutospacing="1" w:after="100" w:afterAutospacing="1"/>
      <w:jc w:val="center"/>
      <w:textAlignment w:val="center"/>
    </w:pPr>
    <w:rPr>
      <w:sz w:val="14"/>
      <w:szCs w:val="14"/>
      <w:lang w:val="en-GB"/>
    </w:rPr>
  </w:style>
  <w:style w:type="paragraph" w:customStyle="1" w:styleId="xl290">
    <w:name w:val="xl290"/>
    <w:basedOn w:val="Normal"/>
    <w:rsid w:val="009C146F"/>
    <w:pPr>
      <w:pBdr>
        <w:top w:val="single" w:sz="4" w:space="0" w:color="auto"/>
        <w:left w:val="single" w:sz="4" w:space="0" w:color="auto"/>
        <w:bottom w:val="double" w:sz="6" w:space="0" w:color="auto"/>
        <w:right w:val="single" w:sz="4" w:space="0" w:color="auto"/>
      </w:pBdr>
      <w:shd w:val="clear" w:color="auto" w:fill="C0C0C0"/>
      <w:spacing w:before="100" w:beforeAutospacing="1" w:after="100" w:afterAutospacing="1"/>
      <w:jc w:val="center"/>
      <w:textAlignment w:val="center"/>
    </w:pPr>
    <w:rPr>
      <w:sz w:val="14"/>
      <w:szCs w:val="14"/>
      <w:lang w:val="en-GB"/>
    </w:rPr>
  </w:style>
  <w:style w:type="paragraph" w:customStyle="1" w:styleId="xl291">
    <w:name w:val="xl291"/>
    <w:basedOn w:val="Normal"/>
    <w:rsid w:val="009C146F"/>
    <w:pPr>
      <w:pBdr>
        <w:top w:val="single" w:sz="4" w:space="0" w:color="auto"/>
        <w:left w:val="single" w:sz="4" w:space="0" w:color="auto"/>
        <w:right w:val="single" w:sz="4" w:space="0" w:color="auto"/>
      </w:pBdr>
      <w:shd w:val="clear" w:color="auto" w:fill="C0C0C0"/>
      <w:spacing w:before="100" w:beforeAutospacing="1" w:after="100" w:afterAutospacing="1"/>
      <w:jc w:val="center"/>
      <w:textAlignment w:val="center"/>
    </w:pPr>
    <w:rPr>
      <w:sz w:val="14"/>
      <w:szCs w:val="14"/>
      <w:lang w:val="en-GB"/>
    </w:rPr>
  </w:style>
  <w:style w:type="paragraph" w:customStyle="1" w:styleId="xl292">
    <w:name w:val="xl292"/>
    <w:basedOn w:val="Normal"/>
    <w:rsid w:val="009C146F"/>
    <w:pPr>
      <w:pBdr>
        <w:top w:val="single" w:sz="4" w:space="0" w:color="auto"/>
        <w:left w:val="single" w:sz="4" w:space="0" w:color="auto"/>
        <w:bottom w:val="double" w:sz="6" w:space="0" w:color="auto"/>
      </w:pBdr>
      <w:shd w:val="clear" w:color="auto" w:fill="C0C0C0"/>
      <w:spacing w:before="100" w:beforeAutospacing="1" w:after="100" w:afterAutospacing="1"/>
      <w:jc w:val="center"/>
      <w:textAlignment w:val="center"/>
    </w:pPr>
    <w:rPr>
      <w:sz w:val="14"/>
      <w:szCs w:val="14"/>
      <w:lang w:val="en-GB"/>
    </w:rPr>
  </w:style>
  <w:style w:type="paragraph" w:customStyle="1" w:styleId="xl293">
    <w:name w:val="xl293"/>
    <w:basedOn w:val="Normal"/>
    <w:rsid w:val="009C146F"/>
    <w:pPr>
      <w:pBdr>
        <w:top w:val="single" w:sz="4" w:space="0" w:color="auto"/>
        <w:left w:val="single" w:sz="4" w:space="0" w:color="auto"/>
        <w:bottom w:val="double" w:sz="6" w:space="0" w:color="auto"/>
        <w:right w:val="single" w:sz="4" w:space="0" w:color="auto"/>
      </w:pBdr>
      <w:shd w:val="clear" w:color="auto" w:fill="C0C0C0"/>
      <w:spacing w:before="100" w:beforeAutospacing="1" w:after="100" w:afterAutospacing="1"/>
      <w:jc w:val="center"/>
      <w:textAlignment w:val="center"/>
    </w:pPr>
    <w:rPr>
      <w:b/>
      <w:bCs/>
      <w:sz w:val="18"/>
      <w:szCs w:val="18"/>
      <w:lang w:val="en-GB"/>
    </w:rPr>
  </w:style>
  <w:style w:type="paragraph" w:customStyle="1" w:styleId="a">
    <w:uiPriority w:val="39"/>
    <w:rsid w:val="009C146F"/>
    <w:pPr>
      <w:spacing w:after="0" w:line="240" w:lineRule="auto"/>
    </w:pPr>
    <w:rPr>
      <w:rFonts w:ascii="Times New Roman" w:eastAsia="Times New Roman" w:hAnsi="Times New Roman" w:cs="Times New Roman"/>
      <w:sz w:val="20"/>
      <w:szCs w:val="20"/>
      <w:lang w:eastAsia="pt-PT"/>
    </w:rPr>
  </w:style>
  <w:style w:type="character" w:customStyle="1" w:styleId="DocumentMapChar">
    <w:name w:val="Document Map Char"/>
    <w:basedOn w:val="DefaultParagraphFont"/>
    <w:link w:val="DocumentMap"/>
    <w:semiHidden/>
    <w:rsid w:val="009C146F"/>
    <w:rPr>
      <w:rFonts w:ascii="Tahoma" w:eastAsia="Times New Roman" w:hAnsi="Tahoma" w:cs="Tahoma"/>
      <w:sz w:val="16"/>
      <w:szCs w:val="16"/>
    </w:rPr>
  </w:style>
  <w:style w:type="paragraph" w:styleId="DocumentMap">
    <w:name w:val="Document Map"/>
    <w:basedOn w:val="Normal"/>
    <w:link w:val="DocumentMapChar"/>
    <w:semiHidden/>
    <w:unhideWhenUsed/>
    <w:rsid w:val="009C146F"/>
    <w:rPr>
      <w:rFonts w:ascii="Tahoma" w:hAnsi="Tahoma" w:cs="Tahoma"/>
      <w:sz w:val="16"/>
      <w:szCs w:val="16"/>
    </w:rPr>
  </w:style>
  <w:style w:type="character" w:styleId="Hyperlink">
    <w:name w:val="Hyperlink"/>
    <w:basedOn w:val="DefaultParagraphFont"/>
    <w:unhideWhenUsed/>
    <w:rsid w:val="00D406C7"/>
    <w:rPr>
      <w:color w:val="0000FF" w:themeColor="hyperlink"/>
      <w:u w:val="single"/>
    </w:rPr>
  </w:style>
  <w:style w:type="paragraph" w:customStyle="1" w:styleId="StyleBoldCenteredLeft02cmRight02cm">
    <w:name w:val="Style Bold Centered Left:  02 cm Right:  02 cm"/>
    <w:basedOn w:val="Normal"/>
    <w:rsid w:val="00D406C7"/>
    <w:pPr>
      <w:spacing w:before="120"/>
      <w:ind w:left="113" w:right="113"/>
      <w:jc w:val="center"/>
    </w:pPr>
    <w:rPr>
      <w:rFonts w:ascii="Arial" w:hAnsi="Arial"/>
      <w:b/>
      <w:bCs/>
      <w:sz w:val="20"/>
      <w:szCs w:val="20"/>
      <w:lang w:eastAsia="pt-PT"/>
    </w:rPr>
  </w:style>
  <w:style w:type="paragraph" w:styleId="ListParagraph">
    <w:name w:val="List Paragraph"/>
    <w:basedOn w:val="Normal"/>
    <w:uiPriority w:val="34"/>
    <w:qFormat/>
    <w:rsid w:val="00952D39"/>
    <w:pPr>
      <w:ind w:left="720"/>
      <w:contextualSpacing/>
    </w:pPr>
  </w:style>
  <w:style w:type="paragraph" w:customStyle="1" w:styleId="ListParagraph1">
    <w:name w:val="List Paragraph1"/>
    <w:basedOn w:val="Normal"/>
    <w:rsid w:val="000965D8"/>
    <w:pPr>
      <w:spacing w:after="200" w:line="276" w:lineRule="auto"/>
      <w:ind w:left="720"/>
      <w:contextualSpacing/>
    </w:pPr>
    <w:rPr>
      <w:rFonts w:ascii="Calibri" w:hAnsi="Calibri"/>
      <w:sz w:val="22"/>
      <w:szCs w:val="22"/>
    </w:rPr>
  </w:style>
  <w:style w:type="character" w:styleId="CommentReference">
    <w:name w:val="annotation reference"/>
    <w:basedOn w:val="DefaultParagraphFont"/>
    <w:semiHidden/>
    <w:unhideWhenUsed/>
    <w:rsid w:val="00963C69"/>
    <w:rPr>
      <w:sz w:val="16"/>
      <w:szCs w:val="16"/>
    </w:rPr>
  </w:style>
  <w:style w:type="paragraph" w:styleId="CommentSubject">
    <w:name w:val="annotation subject"/>
    <w:basedOn w:val="CommentText"/>
    <w:next w:val="CommentText"/>
    <w:link w:val="CommentSubjectChar"/>
    <w:uiPriority w:val="99"/>
    <w:semiHidden/>
    <w:unhideWhenUsed/>
    <w:rsid w:val="00963C69"/>
    <w:rPr>
      <w:b/>
      <w:bCs/>
    </w:rPr>
  </w:style>
  <w:style w:type="character" w:customStyle="1" w:styleId="CommentSubjectChar">
    <w:name w:val="Comment Subject Char"/>
    <w:basedOn w:val="CommentTextChar"/>
    <w:link w:val="CommentSubject"/>
    <w:uiPriority w:val="99"/>
    <w:semiHidden/>
    <w:rsid w:val="00963C69"/>
    <w:rPr>
      <w:rFonts w:ascii="Times New Roman" w:eastAsia="Times New Roman" w:hAnsi="Times New Roman" w:cs="Times New Roman"/>
      <w:b/>
      <w:bCs/>
      <w:sz w:val="20"/>
      <w:szCs w:val="20"/>
    </w:rPr>
  </w:style>
  <w:style w:type="paragraph" w:styleId="Revision">
    <w:name w:val="Revision"/>
    <w:hidden/>
    <w:uiPriority w:val="99"/>
    <w:semiHidden/>
    <w:rsid w:val="00EF66B2"/>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076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 P R I N C I P A L ! 5 2 5 8 7 1 3 . 1 < / d o c u m e n t i d >  
     < s e n d e r i d > F N E < / s e n d e r i d >  
     < s e n d e r e m a i l > F N E @ S E R V U L O . C O M < / s e n d e r e m a i l >  
     < l a s t m o d i f i e d > 2 0 2 2 - 0 3 - 3 1 T 1 6 : 5 8 : 0 0 . 0 0 0 0 0 0 0 + 0 1 : 0 0 < / l a s t m o d i f i e d >  
     < d a t a b a s e > P R I N C I P A L < / d a t a b a s e >  
 < / 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22F0D7-CCAC-4596-98B9-C7957AC5653F}">
  <ds:schemaRefs>
    <ds:schemaRef ds:uri="http://www.imanage.com/work/xmlschema"/>
  </ds:schemaRefs>
</ds:datastoreItem>
</file>

<file path=customXml/itemProps2.xml><?xml version="1.0" encoding="utf-8"?>
<ds:datastoreItem xmlns:ds="http://schemas.openxmlformats.org/officeDocument/2006/customXml" ds:itemID="{B95A9C4F-D750-4DC7-B909-129CC742E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5319</Words>
  <Characters>29632</Characters>
  <Application>Microsoft Office Word</Application>
  <DocSecurity>0</DocSecurity>
  <Lines>617</Lines>
  <Paragraphs>388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Instituto Superior Técnico</Company>
  <LinksUpToDate>false</LinksUpToDate>
  <CharactersWithSpaces>34563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abf</dc:creator>
  <cp:lastModifiedBy>António  Barreiros Ferreira</cp:lastModifiedBy>
  <cp:revision>11</cp:revision>
  <cp:lastPrinted>2022-03-11T15:52:00Z</cp:lastPrinted>
  <dcterms:created xsi:type="dcterms:W3CDTF">2022-03-11T15:27:00Z</dcterms:created>
  <dcterms:modified xsi:type="dcterms:W3CDTF">2024-01-28T13:45:00Z</dcterms:modified>
</cp:coreProperties>
</file>